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0E27" w14:textId="77777777" w:rsidR="00BC18F6" w:rsidRDefault="00E358E2">
      <w:pPr>
        <w:spacing w:after="0" w:line="259" w:lineRule="auto"/>
        <w:ind w:left="0" w:right="439" w:firstLine="0"/>
      </w:pPr>
      <w:r>
        <w:rPr>
          <w:noProof/>
        </w:rPr>
        <w:drawing>
          <wp:anchor distT="0" distB="0" distL="114300" distR="114300" simplePos="0" relativeHeight="251658240" behindDoc="0" locked="0" layoutInCell="1" allowOverlap="0" wp14:anchorId="535C175B" wp14:editId="0EF8EF21">
            <wp:simplePos x="0" y="0"/>
            <wp:positionH relativeFrom="column">
              <wp:posOffset>8651875</wp:posOffset>
            </wp:positionH>
            <wp:positionV relativeFrom="paragraph">
              <wp:posOffset>3444</wp:posOffset>
            </wp:positionV>
            <wp:extent cx="845185" cy="8451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845185" cy="845185"/>
                    </a:xfrm>
                    <a:prstGeom prst="rect">
                      <a:avLst/>
                    </a:prstGeom>
                  </pic:spPr>
                </pic:pic>
              </a:graphicData>
            </a:graphic>
          </wp:anchor>
        </w:drawing>
      </w:r>
      <w:r>
        <w:rPr>
          <w:rFonts w:ascii="Arial" w:eastAsia="Arial" w:hAnsi="Arial" w:cs="Arial"/>
          <w:sz w:val="22"/>
        </w:rPr>
        <w:t xml:space="preserve"> </w:t>
      </w:r>
    </w:p>
    <w:p w14:paraId="2FA3B760" w14:textId="77777777" w:rsidR="00BC18F6" w:rsidRDefault="00E358E2">
      <w:pPr>
        <w:spacing w:after="0" w:line="259" w:lineRule="auto"/>
        <w:ind w:left="0" w:right="439" w:firstLine="0"/>
      </w:pPr>
      <w:r>
        <w:rPr>
          <w:rFonts w:ascii="Arial" w:eastAsia="Arial" w:hAnsi="Arial" w:cs="Arial"/>
          <w:sz w:val="22"/>
        </w:rPr>
        <w:t xml:space="preserve"> </w:t>
      </w:r>
    </w:p>
    <w:p w14:paraId="36BEA31C" w14:textId="77777777" w:rsidR="00BC18F6" w:rsidRDefault="00E358E2">
      <w:pPr>
        <w:spacing w:after="28" w:line="259" w:lineRule="auto"/>
        <w:ind w:left="0" w:right="439" w:firstLine="0"/>
      </w:pPr>
      <w:r>
        <w:rPr>
          <w:rFonts w:ascii="Arial" w:eastAsia="Arial" w:hAnsi="Arial" w:cs="Arial"/>
          <w:sz w:val="22"/>
        </w:rPr>
        <w:t xml:space="preserve"> </w:t>
      </w:r>
    </w:p>
    <w:p w14:paraId="4A843CB7" w14:textId="77777777" w:rsidR="00BC18F6" w:rsidRDefault="00E358E2">
      <w:pPr>
        <w:spacing w:after="0" w:line="259" w:lineRule="auto"/>
        <w:ind w:left="-5" w:right="439"/>
      </w:pPr>
      <w:r>
        <w:rPr>
          <w:rFonts w:ascii="Arial" w:eastAsia="Arial" w:hAnsi="Arial" w:cs="Arial"/>
          <w:b/>
          <w:sz w:val="24"/>
          <w:u w:val="single" w:color="000000"/>
        </w:rPr>
        <w:t>Park Academy</w:t>
      </w:r>
      <w:r>
        <w:rPr>
          <w:rFonts w:ascii="Arial" w:eastAsia="Arial" w:hAnsi="Arial" w:cs="Arial"/>
          <w:b/>
          <w:sz w:val="24"/>
        </w:rPr>
        <w:t xml:space="preserve"> </w:t>
      </w:r>
    </w:p>
    <w:p w14:paraId="4E1A26A0" w14:textId="77777777" w:rsidR="00BC18F6" w:rsidRDefault="00E358E2">
      <w:pPr>
        <w:spacing w:after="9" w:line="259" w:lineRule="auto"/>
        <w:ind w:left="0" w:right="439" w:firstLine="0"/>
      </w:pPr>
      <w:r>
        <w:rPr>
          <w:rFonts w:ascii="Arial" w:eastAsia="Arial" w:hAnsi="Arial" w:cs="Arial"/>
          <w:sz w:val="24"/>
        </w:rPr>
        <w:t xml:space="preserve"> </w:t>
      </w:r>
    </w:p>
    <w:p w14:paraId="698B91A0" w14:textId="66AD66D8" w:rsidR="00BC18F6" w:rsidRDefault="00E358E2" w:rsidP="00725DE7">
      <w:pPr>
        <w:spacing w:after="0" w:line="259" w:lineRule="auto"/>
        <w:ind w:left="-5" w:right="439"/>
      </w:pPr>
      <w:r>
        <w:rPr>
          <w:rFonts w:ascii="Arial" w:eastAsia="Arial" w:hAnsi="Arial" w:cs="Arial"/>
          <w:b/>
          <w:sz w:val="24"/>
          <w:u w:val="single" w:color="000000"/>
        </w:rPr>
        <w:t xml:space="preserve">Academic Year </w:t>
      </w:r>
      <w:r w:rsidR="00725DE7">
        <w:rPr>
          <w:rFonts w:ascii="Arial" w:eastAsia="Arial" w:hAnsi="Arial" w:cs="Arial"/>
          <w:b/>
          <w:sz w:val="24"/>
          <w:u w:val="single" w:color="000000"/>
        </w:rPr>
        <w:t>2022-2023</w:t>
      </w:r>
      <w:r w:rsidR="00725DE7">
        <w:rPr>
          <w:rFonts w:ascii="Arial" w:eastAsia="Arial" w:hAnsi="Arial" w:cs="Arial"/>
          <w:b/>
          <w:sz w:val="24"/>
        </w:rPr>
        <w:t xml:space="preserve"> </w:t>
      </w:r>
      <w:r>
        <w:rPr>
          <w:rFonts w:ascii="Arial" w:eastAsia="Arial" w:hAnsi="Arial" w:cs="Arial"/>
          <w:sz w:val="24"/>
        </w:rPr>
        <w:t xml:space="preserve"> </w:t>
      </w:r>
    </w:p>
    <w:p w14:paraId="08803EA5" w14:textId="4007ADC6" w:rsidR="00BC18F6" w:rsidRDefault="00BC18F6">
      <w:pPr>
        <w:spacing w:after="126" w:line="259" w:lineRule="auto"/>
        <w:ind w:left="0" w:firstLine="0"/>
      </w:pPr>
    </w:p>
    <w:p w14:paraId="3AEFF691" w14:textId="77777777" w:rsidR="00BC18F6" w:rsidRDefault="00E358E2">
      <w:pPr>
        <w:spacing w:after="171"/>
      </w:pPr>
      <w:r>
        <w:t xml:space="preserve">What is the Sports Premium? </w:t>
      </w:r>
    </w:p>
    <w:p w14:paraId="22D2DC1D" w14:textId="30B3EBB0" w:rsidR="00BC18F6" w:rsidRDefault="00E358E2">
      <w:pPr>
        <w:spacing w:after="159"/>
      </w:pPr>
      <w:r>
        <w:t xml:space="preserve">The sport premium funding is jointly provided by the Departments for Education, Health and Culture, Media and Sport, and comes directly to primary school head teachers to spend on improving the provision and quality of sport and PE for all their </w:t>
      </w:r>
      <w:r w:rsidR="00BA4035">
        <w:t>learners</w:t>
      </w:r>
      <w:r>
        <w:t xml:space="preserve">.  The funding is ring-fenced and therefore can only be spent on sport and PE provision in schools.  </w:t>
      </w:r>
    </w:p>
    <w:p w14:paraId="0E530A4C" w14:textId="77777777" w:rsidR="00BC18F6" w:rsidRDefault="00E358E2">
      <w:pPr>
        <w:spacing w:after="171"/>
      </w:pPr>
      <w:r>
        <w:t xml:space="preserve">What is the vision behind the funding? </w:t>
      </w:r>
    </w:p>
    <w:p w14:paraId="22BEBD35" w14:textId="1D84DD05" w:rsidR="00BC18F6" w:rsidRDefault="00E358E2">
      <w:pPr>
        <w:spacing w:after="94"/>
      </w:pPr>
      <w:r>
        <w:t xml:space="preserve">The aim is for all </w:t>
      </w:r>
      <w:r w:rsidR="00BA4035">
        <w:t>learners</w:t>
      </w:r>
      <w:r>
        <w:t xml:space="preserve"> leaving primary school to be physically literate with the knowledge, skills and motivation necessary to equip them for a healthy lifestyle and life-long participation in physical activity and sport. </w:t>
      </w:r>
    </w:p>
    <w:p w14:paraId="0A6D6B8E" w14:textId="77777777" w:rsidR="00BC18F6" w:rsidRDefault="00E358E2">
      <w:pPr>
        <w:spacing w:after="0" w:line="259" w:lineRule="auto"/>
        <w:ind w:left="0" w:firstLine="0"/>
      </w:pPr>
      <w:r>
        <w:t xml:space="preserve"> </w:t>
      </w:r>
    </w:p>
    <w:tbl>
      <w:tblPr>
        <w:tblStyle w:val="TableGrid"/>
        <w:tblW w:w="15388" w:type="dxa"/>
        <w:tblInd w:w="6" w:type="dxa"/>
        <w:tblCellMar>
          <w:top w:w="46" w:type="dxa"/>
          <w:left w:w="107" w:type="dxa"/>
          <w:right w:w="115" w:type="dxa"/>
        </w:tblCellMar>
        <w:tblLook w:val="04A0" w:firstRow="1" w:lastRow="0" w:firstColumn="1" w:lastColumn="0" w:noHBand="0" w:noVBand="1"/>
      </w:tblPr>
      <w:tblGrid>
        <w:gridCol w:w="7514"/>
        <w:gridCol w:w="7874"/>
      </w:tblGrid>
      <w:tr w:rsidR="00BC18F6" w14:paraId="4F07442E" w14:textId="77777777">
        <w:trPr>
          <w:trHeight w:val="406"/>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004251"/>
          </w:tcPr>
          <w:p w14:paraId="22C3DD23" w14:textId="5F598219" w:rsidR="00BC18F6" w:rsidRDefault="00E358E2">
            <w:pPr>
              <w:spacing w:after="0" w:line="259" w:lineRule="auto"/>
              <w:ind w:left="5" w:firstLine="0"/>
              <w:jc w:val="center"/>
            </w:pPr>
            <w:r>
              <w:rPr>
                <w:color w:val="FFFFFF"/>
              </w:rPr>
              <w:t>Funding received</w:t>
            </w:r>
            <w:r w:rsidR="005A3BB1">
              <w:rPr>
                <w:color w:val="FFFFFF"/>
              </w:rPr>
              <w:t>- review of 2021-2022</w:t>
            </w:r>
          </w:p>
        </w:tc>
      </w:tr>
      <w:tr w:rsidR="00BC18F6" w14:paraId="40114CFB" w14:textId="77777777">
        <w:trPr>
          <w:trHeight w:val="498"/>
        </w:trPr>
        <w:tc>
          <w:tcPr>
            <w:tcW w:w="7514" w:type="dxa"/>
            <w:tcBorders>
              <w:top w:val="single" w:sz="4" w:space="0" w:color="000000"/>
              <w:left w:val="single" w:sz="4" w:space="0" w:color="000000"/>
              <w:bottom w:val="single" w:sz="4" w:space="0" w:color="000000"/>
              <w:right w:val="single" w:sz="4" w:space="0" w:color="000000"/>
            </w:tcBorders>
          </w:tcPr>
          <w:p w14:paraId="64CF88F4" w14:textId="77777777" w:rsidR="00BC18F6" w:rsidRDefault="00E358E2">
            <w:pPr>
              <w:spacing w:after="0" w:line="259" w:lineRule="auto"/>
              <w:ind w:left="0" w:firstLine="0"/>
            </w:pPr>
            <w:r>
              <w:t xml:space="preserve">Number of eligible pupils: 332 </w:t>
            </w:r>
          </w:p>
          <w:p w14:paraId="08C5D63B" w14:textId="77777777" w:rsidR="00BC18F6" w:rsidRDefault="00E358E2">
            <w:pPr>
              <w:spacing w:after="0" w:line="259" w:lineRule="auto"/>
              <w:ind w:left="0" w:firstLine="0"/>
            </w:pPr>
            <w:r>
              <w:t xml:space="preserve"> </w:t>
            </w:r>
          </w:p>
        </w:tc>
        <w:tc>
          <w:tcPr>
            <w:tcW w:w="7874" w:type="dxa"/>
            <w:tcBorders>
              <w:top w:val="single" w:sz="4" w:space="0" w:color="000000"/>
              <w:left w:val="single" w:sz="4" w:space="0" w:color="000000"/>
              <w:bottom w:val="single" w:sz="4" w:space="0" w:color="000000"/>
              <w:right w:val="single" w:sz="4" w:space="0" w:color="000000"/>
            </w:tcBorders>
            <w:vAlign w:val="center"/>
          </w:tcPr>
          <w:p w14:paraId="28B843E4" w14:textId="7234C48C" w:rsidR="00BC18F6" w:rsidRDefault="00E358E2">
            <w:pPr>
              <w:spacing w:after="0" w:line="259" w:lineRule="auto"/>
              <w:ind w:left="1" w:firstLine="0"/>
            </w:pPr>
            <w:r>
              <w:t>Total amount received: £</w:t>
            </w:r>
            <w:r>
              <w:rPr>
                <w:rFonts w:ascii="Arial" w:eastAsia="Arial" w:hAnsi="Arial" w:cs="Arial"/>
              </w:rPr>
              <w:t xml:space="preserve"> </w:t>
            </w:r>
            <w:r>
              <w:t>1</w:t>
            </w:r>
            <w:r w:rsidR="00120714">
              <w:t>8990</w:t>
            </w:r>
            <w:r>
              <w:t xml:space="preserve"> </w:t>
            </w:r>
            <w:r w:rsidR="00913BFF">
              <w:t>+ carry forward</w:t>
            </w:r>
            <w:r w:rsidR="006503D5">
              <w:t xml:space="preserve"> £8322= £27,322</w:t>
            </w:r>
          </w:p>
        </w:tc>
      </w:tr>
      <w:tr w:rsidR="00BC18F6" w14:paraId="41CEB291" w14:textId="77777777">
        <w:trPr>
          <w:trHeight w:val="409"/>
        </w:trPr>
        <w:tc>
          <w:tcPr>
            <w:tcW w:w="15388" w:type="dxa"/>
            <w:gridSpan w:val="2"/>
            <w:tcBorders>
              <w:top w:val="single" w:sz="4" w:space="0" w:color="000000"/>
              <w:left w:val="single" w:sz="4" w:space="0" w:color="000000"/>
              <w:bottom w:val="single" w:sz="4" w:space="0" w:color="000000"/>
              <w:right w:val="single" w:sz="4" w:space="0" w:color="000000"/>
            </w:tcBorders>
          </w:tcPr>
          <w:p w14:paraId="72C31A23" w14:textId="77777777" w:rsidR="00BC18F6" w:rsidRDefault="00E358E2">
            <w:pPr>
              <w:spacing w:after="0" w:line="259" w:lineRule="auto"/>
              <w:ind w:left="0" w:firstLine="0"/>
            </w:pPr>
            <w:r>
              <w:t xml:space="preserve">Funding rate: £16,000 plus £10 per pupil </w:t>
            </w:r>
          </w:p>
        </w:tc>
      </w:tr>
      <w:tr w:rsidR="00BC18F6" w14:paraId="25F4968B" w14:textId="77777777">
        <w:trPr>
          <w:trHeight w:val="581"/>
        </w:trPr>
        <w:tc>
          <w:tcPr>
            <w:tcW w:w="15388" w:type="dxa"/>
            <w:gridSpan w:val="2"/>
            <w:tcBorders>
              <w:top w:val="single" w:sz="4" w:space="0" w:color="000000"/>
              <w:left w:val="single" w:sz="4" w:space="0" w:color="000000"/>
              <w:bottom w:val="single" w:sz="4" w:space="0" w:color="000000"/>
              <w:right w:val="single" w:sz="4" w:space="0" w:color="000000"/>
            </w:tcBorders>
            <w:shd w:val="clear" w:color="auto" w:fill="004251"/>
          </w:tcPr>
          <w:p w14:paraId="31A53646" w14:textId="77777777" w:rsidR="00BC18F6" w:rsidRDefault="00E358E2">
            <w:pPr>
              <w:spacing w:after="0" w:line="259" w:lineRule="auto"/>
              <w:ind w:left="11" w:firstLine="0"/>
              <w:jc w:val="center"/>
            </w:pPr>
            <w:r>
              <w:rPr>
                <w:rFonts w:ascii="Arial" w:eastAsia="Arial" w:hAnsi="Arial" w:cs="Arial"/>
                <w:b/>
                <w:color w:val="FFFFFF"/>
                <w:sz w:val="22"/>
              </w:rPr>
              <w:t>Objectives</w:t>
            </w:r>
            <w:r>
              <w:rPr>
                <w:rFonts w:ascii="Arial" w:eastAsia="Arial" w:hAnsi="Arial" w:cs="Arial"/>
                <w:color w:val="FFFFFF"/>
                <w:sz w:val="24"/>
              </w:rPr>
              <w:t xml:space="preserve"> </w:t>
            </w:r>
          </w:p>
          <w:p w14:paraId="2A1FEDDA" w14:textId="77777777" w:rsidR="00BC18F6" w:rsidRDefault="00E358E2">
            <w:pPr>
              <w:spacing w:after="0" w:line="259" w:lineRule="auto"/>
              <w:ind w:left="70" w:firstLine="0"/>
              <w:jc w:val="center"/>
            </w:pPr>
            <w:r>
              <w:rPr>
                <w:rFonts w:ascii="Arial" w:eastAsia="Arial" w:hAnsi="Arial" w:cs="Arial"/>
                <w:b/>
                <w:color w:val="FFFFFF"/>
                <w:sz w:val="22"/>
              </w:rPr>
              <w:t xml:space="preserve"> </w:t>
            </w:r>
          </w:p>
        </w:tc>
      </w:tr>
      <w:tr w:rsidR="00BC18F6" w14:paraId="17265ED6" w14:textId="77777777">
        <w:trPr>
          <w:trHeight w:val="2308"/>
        </w:trPr>
        <w:tc>
          <w:tcPr>
            <w:tcW w:w="15388" w:type="dxa"/>
            <w:gridSpan w:val="2"/>
            <w:tcBorders>
              <w:top w:val="single" w:sz="4" w:space="0" w:color="000000"/>
              <w:left w:val="single" w:sz="4" w:space="0" w:color="000000"/>
              <w:bottom w:val="single" w:sz="4" w:space="0" w:color="000000"/>
              <w:right w:val="single" w:sz="4" w:space="0" w:color="000000"/>
            </w:tcBorders>
            <w:vAlign w:val="center"/>
          </w:tcPr>
          <w:p w14:paraId="33401DE0" w14:textId="77777777" w:rsidR="00BC18F6" w:rsidRDefault="00E358E2">
            <w:pPr>
              <w:spacing w:after="296" w:line="259" w:lineRule="auto"/>
              <w:ind w:left="0" w:firstLine="0"/>
            </w:pPr>
            <w:r>
              <w:t xml:space="preserve">To achieve self-sustaining improvement in the quality of PE and sport in Primary schools: </w:t>
            </w:r>
          </w:p>
          <w:p w14:paraId="3DC6E9E0" w14:textId="197F9310" w:rsidR="00BC18F6" w:rsidRDefault="00E358E2">
            <w:pPr>
              <w:numPr>
                <w:ilvl w:val="0"/>
                <w:numId w:val="9"/>
              </w:numPr>
              <w:spacing w:after="46" w:line="259" w:lineRule="auto"/>
              <w:ind w:hanging="360"/>
            </w:pPr>
            <w:r>
              <w:t xml:space="preserve">Engaging all </w:t>
            </w:r>
            <w:r w:rsidR="00E55D63">
              <w:t xml:space="preserve">learners </w:t>
            </w:r>
            <w:r>
              <w:t xml:space="preserve">in regular physical activity </w:t>
            </w:r>
          </w:p>
          <w:p w14:paraId="13070581" w14:textId="77777777" w:rsidR="00BC18F6" w:rsidRDefault="00E358E2">
            <w:pPr>
              <w:numPr>
                <w:ilvl w:val="0"/>
                <w:numId w:val="9"/>
              </w:numPr>
              <w:spacing w:after="48" w:line="259" w:lineRule="auto"/>
              <w:ind w:hanging="360"/>
            </w:pPr>
            <w:r>
              <w:t xml:space="preserve">Raising the profile of PE and sport across the school as a tool for whole-school improvement </w:t>
            </w:r>
          </w:p>
          <w:p w14:paraId="0F6AD226" w14:textId="77777777" w:rsidR="00BC18F6" w:rsidRDefault="00E358E2">
            <w:pPr>
              <w:numPr>
                <w:ilvl w:val="0"/>
                <w:numId w:val="9"/>
              </w:numPr>
              <w:spacing w:after="45" w:line="259" w:lineRule="auto"/>
              <w:ind w:hanging="360"/>
            </w:pPr>
            <w:r>
              <w:t xml:space="preserve">Increasing staff members’ confidence, knowledge and skills in teaching PE and sport </w:t>
            </w:r>
          </w:p>
          <w:p w14:paraId="100CBCB2" w14:textId="298B0C3E" w:rsidR="00BC18F6" w:rsidRDefault="00E358E2">
            <w:pPr>
              <w:numPr>
                <w:ilvl w:val="0"/>
                <w:numId w:val="9"/>
              </w:numPr>
              <w:spacing w:after="47" w:line="259" w:lineRule="auto"/>
              <w:ind w:hanging="360"/>
            </w:pPr>
            <w:r>
              <w:t xml:space="preserve">Offering </w:t>
            </w:r>
            <w:r w:rsidR="00E55D63">
              <w:t xml:space="preserve">learners, </w:t>
            </w:r>
            <w:r>
              <w:t xml:space="preserve">a broader range of sports and activities </w:t>
            </w:r>
          </w:p>
          <w:p w14:paraId="53AFB7AE" w14:textId="77777777" w:rsidR="00BC18F6" w:rsidRDefault="00E358E2">
            <w:pPr>
              <w:numPr>
                <w:ilvl w:val="0"/>
                <w:numId w:val="9"/>
              </w:numPr>
              <w:spacing w:after="0" w:line="259" w:lineRule="auto"/>
              <w:ind w:hanging="360"/>
            </w:pPr>
            <w:r>
              <w:t xml:space="preserve">Increasing pupils’ participation in competitive sport </w:t>
            </w:r>
          </w:p>
        </w:tc>
      </w:tr>
    </w:tbl>
    <w:p w14:paraId="3610FC4D" w14:textId="77777777" w:rsidR="00BC18F6" w:rsidRDefault="00E358E2">
      <w:pPr>
        <w:spacing w:after="0" w:line="259" w:lineRule="auto"/>
        <w:ind w:left="0" w:firstLine="0"/>
      </w:pPr>
      <w:r>
        <w:t xml:space="preserve"> </w:t>
      </w:r>
    </w:p>
    <w:p w14:paraId="44ABF788" w14:textId="77777777" w:rsidR="00BC18F6" w:rsidRDefault="00E358E2">
      <w:pPr>
        <w:spacing w:after="218" w:line="259" w:lineRule="auto"/>
        <w:ind w:left="0" w:firstLine="0"/>
      </w:pPr>
      <w:r>
        <w:t xml:space="preserve"> </w:t>
      </w:r>
    </w:p>
    <w:p w14:paraId="1443E2EB" w14:textId="77777777" w:rsidR="00BC18F6" w:rsidRDefault="00E358E2">
      <w:pPr>
        <w:spacing w:after="220" w:line="259" w:lineRule="auto"/>
        <w:ind w:left="0" w:firstLine="0"/>
      </w:pPr>
      <w:r>
        <w:lastRenderedPageBreak/>
        <w:t xml:space="preserve"> </w:t>
      </w:r>
    </w:p>
    <w:p w14:paraId="0B6501EE" w14:textId="77777777" w:rsidR="00BC18F6" w:rsidRDefault="00E358E2">
      <w:pPr>
        <w:spacing w:after="220" w:line="259" w:lineRule="auto"/>
        <w:ind w:left="-5"/>
      </w:pPr>
      <w:r>
        <w:rPr>
          <w:u w:val="single" w:color="000000"/>
        </w:rPr>
        <w:t>Teaching and Learning</w:t>
      </w:r>
      <w:r>
        <w:t xml:space="preserve"> </w:t>
      </w:r>
    </w:p>
    <w:p w14:paraId="3D07AF8C" w14:textId="77777777" w:rsidR="00BC18F6" w:rsidRDefault="00E358E2">
      <w:pPr>
        <w:pStyle w:val="Heading1"/>
        <w:ind w:left="-5"/>
      </w:pPr>
      <w:r>
        <w:t>Rationale</w:t>
      </w:r>
      <w:r>
        <w:rPr>
          <w:u w:val="none"/>
        </w:rPr>
        <w:t xml:space="preserve"> </w:t>
      </w:r>
    </w:p>
    <w:p w14:paraId="6AE66E84" w14:textId="1AF8D9A9" w:rsidR="00BC18F6" w:rsidRDefault="00E358E2">
      <w:pPr>
        <w:spacing w:after="0" w:line="475" w:lineRule="auto"/>
        <w:ind w:right="2902"/>
      </w:pPr>
      <w:r>
        <w:t xml:space="preserve">A high-quality physical education curriculum inspires all </w:t>
      </w:r>
      <w:r w:rsidR="00BA4035">
        <w:t>learners</w:t>
      </w:r>
      <w:r>
        <w:t xml:space="preserve"> to succeed and excel in competitive sport and other physically demanding activities. It should provide opportunities for </w:t>
      </w:r>
      <w:r w:rsidR="00BA4035">
        <w:t xml:space="preserve">learners </w:t>
      </w:r>
      <w:r>
        <w:t xml:space="preserve">to become physically confident in a way which supports their health and fitness. Opportunities to compete in sport and other activities build character and help to embed values such as fairness and respect. </w:t>
      </w:r>
    </w:p>
    <w:p w14:paraId="252AA3EF" w14:textId="69404E45" w:rsidR="00BC18F6" w:rsidRDefault="00E358E2">
      <w:pPr>
        <w:spacing w:after="212"/>
      </w:pPr>
      <w:r>
        <w:t xml:space="preserve">Through the national curriculum for physical education aims to ensure that all </w:t>
      </w:r>
      <w:r w:rsidR="00BA4035">
        <w:t>learners</w:t>
      </w:r>
      <w:r>
        <w:t xml:space="preserve">: </w:t>
      </w:r>
    </w:p>
    <w:p w14:paraId="6FDFC38A" w14:textId="77777777" w:rsidR="00BC18F6" w:rsidRDefault="00E358E2">
      <w:pPr>
        <w:numPr>
          <w:ilvl w:val="0"/>
          <w:numId w:val="1"/>
        </w:numPr>
        <w:spacing w:after="210"/>
        <w:ind w:left="694" w:hanging="143"/>
      </w:pPr>
      <w:r>
        <w:t xml:space="preserve">Develop competence to excel in a broad range of physical activities </w:t>
      </w:r>
    </w:p>
    <w:p w14:paraId="765D7C6A" w14:textId="77777777" w:rsidR="00BC18F6" w:rsidRDefault="00E358E2">
      <w:pPr>
        <w:numPr>
          <w:ilvl w:val="0"/>
          <w:numId w:val="1"/>
        </w:numPr>
        <w:spacing w:after="218" w:line="259" w:lineRule="auto"/>
        <w:ind w:left="694" w:hanging="143"/>
      </w:pPr>
      <w:r>
        <w:t xml:space="preserve">Are physically active for sustained periods of time </w:t>
      </w:r>
    </w:p>
    <w:p w14:paraId="7B7AF54D" w14:textId="77777777" w:rsidR="00BC18F6" w:rsidRDefault="00E358E2">
      <w:pPr>
        <w:numPr>
          <w:ilvl w:val="0"/>
          <w:numId w:val="1"/>
        </w:numPr>
        <w:spacing w:after="218" w:line="259" w:lineRule="auto"/>
        <w:ind w:left="694" w:hanging="143"/>
      </w:pPr>
      <w:r>
        <w:t xml:space="preserve">Engage in competitive sports and activities </w:t>
      </w:r>
    </w:p>
    <w:p w14:paraId="3721827C" w14:textId="77777777" w:rsidR="00BC18F6" w:rsidRDefault="00E358E2">
      <w:pPr>
        <w:pStyle w:val="Heading1"/>
        <w:spacing w:after="253"/>
        <w:ind w:left="-5"/>
      </w:pPr>
      <w:r>
        <w:t>Aims</w:t>
      </w:r>
      <w:r>
        <w:rPr>
          <w:u w:val="none"/>
        </w:rPr>
        <w:t xml:space="preserve"> </w:t>
      </w:r>
    </w:p>
    <w:p w14:paraId="1B979E19" w14:textId="77777777" w:rsidR="00BC18F6" w:rsidRDefault="00E358E2">
      <w:pPr>
        <w:numPr>
          <w:ilvl w:val="0"/>
          <w:numId w:val="2"/>
        </w:numPr>
        <w:ind w:right="944" w:hanging="360"/>
      </w:pPr>
      <w:r>
        <w:t xml:space="preserve">To increase the physical activity levels and well-being of the whole school community by developing a supportive environment conducive to the promotion of physical activity. </w:t>
      </w:r>
    </w:p>
    <w:p w14:paraId="2298F0C3" w14:textId="77777777" w:rsidR="00BC18F6" w:rsidRDefault="00E358E2">
      <w:pPr>
        <w:numPr>
          <w:ilvl w:val="0"/>
          <w:numId w:val="2"/>
        </w:numPr>
        <w:ind w:right="944" w:hanging="360"/>
      </w:pPr>
      <w:r>
        <w:t xml:space="preserve">To develop an understanding of the importance of regular physical activity amongst the whole school community for maintaining a healthy lifestyle, leading healthy, active lives. </w:t>
      </w:r>
    </w:p>
    <w:p w14:paraId="60592DD9" w14:textId="0E89CED0" w:rsidR="00BC18F6" w:rsidRDefault="00E358E2">
      <w:pPr>
        <w:numPr>
          <w:ilvl w:val="0"/>
          <w:numId w:val="2"/>
        </w:numPr>
        <w:ind w:right="944" w:hanging="360"/>
      </w:pPr>
      <w:r>
        <w:t xml:space="preserve">To ensure that all </w:t>
      </w:r>
      <w:r w:rsidR="00161995">
        <w:t>learners</w:t>
      </w:r>
      <w:r>
        <w:t xml:space="preserve"> and young people have the opportunity to develop the confidence, competence and enthusiasm to participate in Physical Activity and to establish and maintain an interest in regular physical activity. </w:t>
      </w:r>
    </w:p>
    <w:p w14:paraId="5840C2D6" w14:textId="72DD67B0" w:rsidR="00BC18F6" w:rsidRDefault="00E358E2">
      <w:pPr>
        <w:numPr>
          <w:ilvl w:val="0"/>
          <w:numId w:val="2"/>
        </w:numPr>
        <w:ind w:right="944" w:hanging="360"/>
      </w:pPr>
      <w:r>
        <w:t xml:space="preserve">To improve </w:t>
      </w:r>
      <w:r w:rsidR="00161995">
        <w:t>learner</w:t>
      </w:r>
      <w:r>
        <w:t xml:space="preserve">, parent/carer and staff knowledge, understanding, experience of and attitudes towards participation in physical activity. </w:t>
      </w:r>
    </w:p>
    <w:p w14:paraId="477F5FE3" w14:textId="3B3B8324" w:rsidR="00BC18F6" w:rsidRDefault="00E358E2">
      <w:pPr>
        <w:numPr>
          <w:ilvl w:val="0"/>
          <w:numId w:val="2"/>
        </w:numPr>
        <w:ind w:right="944" w:hanging="360"/>
      </w:pPr>
      <w:r>
        <w:t xml:space="preserve">To provide a wide range of quality physical activity opportunities both within and outside the curriculum for </w:t>
      </w:r>
      <w:r w:rsidR="00161995">
        <w:t>learners</w:t>
      </w:r>
      <w:r>
        <w:t xml:space="preserve"> to participate in 2 hours of high-quality PE and school sport each week. </w:t>
      </w:r>
    </w:p>
    <w:p w14:paraId="7C8E60A0" w14:textId="54A927B7" w:rsidR="00BC18F6" w:rsidRDefault="00E358E2">
      <w:pPr>
        <w:numPr>
          <w:ilvl w:val="0"/>
          <w:numId w:val="2"/>
        </w:numPr>
        <w:spacing w:after="212"/>
        <w:ind w:right="944" w:hanging="360"/>
      </w:pPr>
      <w:r>
        <w:t xml:space="preserve">To ensure that physical activity provision in the school reflects the cultural, personal, social and medical needs of all </w:t>
      </w:r>
      <w:r w:rsidR="00161995">
        <w:t>learners</w:t>
      </w:r>
      <w:r>
        <w:t xml:space="preserve">. </w:t>
      </w:r>
    </w:p>
    <w:p w14:paraId="7D1DE02B" w14:textId="77777777" w:rsidR="00BC18F6" w:rsidRDefault="00E358E2">
      <w:pPr>
        <w:pStyle w:val="Heading1"/>
        <w:spacing w:after="0"/>
        <w:ind w:left="-5"/>
      </w:pPr>
      <w:r>
        <w:t>Curriculum</w:t>
      </w:r>
      <w:r>
        <w:rPr>
          <w:u w:val="none"/>
        </w:rPr>
        <w:t xml:space="preserve"> </w:t>
      </w:r>
    </w:p>
    <w:p w14:paraId="7E2DD02C" w14:textId="77777777" w:rsidR="00BC18F6" w:rsidRDefault="00E358E2">
      <w:pPr>
        <w:spacing w:after="0" w:line="259" w:lineRule="auto"/>
        <w:ind w:left="0" w:firstLine="0"/>
      </w:pPr>
      <w:r>
        <w:t xml:space="preserve"> </w:t>
      </w:r>
    </w:p>
    <w:p w14:paraId="3E98203F" w14:textId="552232E8" w:rsidR="00BC18F6" w:rsidRDefault="00161995">
      <w:r>
        <w:t xml:space="preserve">Learners </w:t>
      </w:r>
      <w:r w:rsidR="00E358E2">
        <w:t xml:space="preserve">will experience and develop a wide range of movement skills during their time at Park Academy: </w:t>
      </w:r>
    </w:p>
    <w:p w14:paraId="6D19D8E4" w14:textId="2056D733" w:rsidR="00BC18F6" w:rsidRDefault="00E358E2">
      <w:pPr>
        <w:numPr>
          <w:ilvl w:val="0"/>
          <w:numId w:val="3"/>
        </w:numPr>
        <w:ind w:hanging="360"/>
      </w:pPr>
      <w:r>
        <w:t xml:space="preserve">The PE curriculum is broad and balanced, complies with statutory requirements and is both accessible to, and meets the needs and interests of, all </w:t>
      </w:r>
      <w:r w:rsidR="00161995">
        <w:t>learners.</w:t>
      </w:r>
      <w:r>
        <w:tab/>
        <w:t xml:space="preserve"> </w:t>
      </w:r>
    </w:p>
    <w:p w14:paraId="13A29206" w14:textId="2C7F1F2E" w:rsidR="00BC18F6" w:rsidRDefault="00161995">
      <w:pPr>
        <w:numPr>
          <w:ilvl w:val="0"/>
          <w:numId w:val="3"/>
        </w:numPr>
        <w:ind w:hanging="360"/>
      </w:pPr>
      <w:r>
        <w:t>Learners</w:t>
      </w:r>
      <w:r w:rsidR="00E358E2">
        <w:t xml:space="preserve"> go swimming in Key Stage 2 and Y6</w:t>
      </w:r>
      <w:r w:rsidR="00E55D63" w:rsidRPr="00E55D63">
        <w:t xml:space="preserve"> </w:t>
      </w:r>
      <w:r w:rsidR="00811BDF">
        <w:t>learners’</w:t>
      </w:r>
      <w:r w:rsidR="00E55D63">
        <w:t xml:space="preserve"> </w:t>
      </w:r>
      <w:r w:rsidR="00E358E2">
        <w:t xml:space="preserve">access ‘Top up’ Swimming as required.  Delivery is provided by qualified swimming instructors. </w:t>
      </w:r>
    </w:p>
    <w:p w14:paraId="5EC8B8EF" w14:textId="59696B3C" w:rsidR="00BC18F6" w:rsidRDefault="00E358E2">
      <w:pPr>
        <w:numPr>
          <w:ilvl w:val="0"/>
          <w:numId w:val="3"/>
        </w:numPr>
        <w:spacing w:after="210"/>
        <w:ind w:hanging="360"/>
      </w:pPr>
      <w:r>
        <w:lastRenderedPageBreak/>
        <w:t xml:space="preserve">Throughout the curriculum, </w:t>
      </w:r>
      <w:r w:rsidR="00161995">
        <w:t>learners</w:t>
      </w:r>
      <w:r>
        <w:t xml:space="preserve"> learn how to lead active and healthy lives. </w:t>
      </w:r>
    </w:p>
    <w:p w14:paraId="556B90F9" w14:textId="77777777" w:rsidR="00BC18F6" w:rsidRDefault="00E358E2">
      <w:pPr>
        <w:pStyle w:val="Heading1"/>
        <w:spacing w:after="253"/>
        <w:ind w:left="-5"/>
      </w:pPr>
      <w:r>
        <w:t>Extra-Curricular Learning</w:t>
      </w:r>
      <w:r>
        <w:rPr>
          <w:u w:val="none"/>
        </w:rPr>
        <w:t xml:space="preserve"> </w:t>
      </w:r>
    </w:p>
    <w:p w14:paraId="1AA58CBB" w14:textId="77777777" w:rsidR="00BC18F6" w:rsidRDefault="00E358E2">
      <w:pPr>
        <w:numPr>
          <w:ilvl w:val="0"/>
          <w:numId w:val="4"/>
        </w:numPr>
        <w:ind w:hanging="360"/>
      </w:pPr>
      <w:r>
        <w:t xml:space="preserve">We offer a wide range of sporting clubs with high levels of attendance. </w:t>
      </w:r>
    </w:p>
    <w:p w14:paraId="5C14A777" w14:textId="1145E8E7" w:rsidR="00BC18F6" w:rsidRDefault="00E358E2">
      <w:pPr>
        <w:numPr>
          <w:ilvl w:val="0"/>
          <w:numId w:val="4"/>
        </w:numPr>
        <w:ind w:hanging="360"/>
      </w:pPr>
      <w:r>
        <w:t xml:space="preserve">All </w:t>
      </w:r>
      <w:r w:rsidR="00161995">
        <w:t>learners</w:t>
      </w:r>
      <w:r>
        <w:t xml:space="preserve"> are provided with opportunities to be physically active through out-of-hours activities via a wide range of activities at lunchtimes and after school, including both individual and team/group, non-competitive and competitive. </w:t>
      </w:r>
    </w:p>
    <w:p w14:paraId="1F696FA7" w14:textId="445E164C" w:rsidR="00BC18F6" w:rsidRDefault="00E358E2">
      <w:pPr>
        <w:numPr>
          <w:ilvl w:val="0"/>
          <w:numId w:val="4"/>
        </w:numPr>
        <w:ind w:hanging="360"/>
      </w:pPr>
      <w:r>
        <w:t xml:space="preserve">The emphasis is on participation and enjoyment and the opportunities are open to all </w:t>
      </w:r>
      <w:r w:rsidR="00161995">
        <w:t>learners</w:t>
      </w:r>
      <w:r>
        <w:t xml:space="preserve">, regardless of ability. </w:t>
      </w:r>
    </w:p>
    <w:p w14:paraId="2AED10F7" w14:textId="77777777" w:rsidR="00BC18F6" w:rsidRDefault="00E358E2">
      <w:pPr>
        <w:numPr>
          <w:ilvl w:val="0"/>
          <w:numId w:val="4"/>
        </w:numPr>
        <w:ind w:hanging="360"/>
      </w:pPr>
      <w:r>
        <w:t xml:space="preserve">Physical activity is promoted at breaktimes, lunchtimes and after school. </w:t>
      </w:r>
    </w:p>
    <w:p w14:paraId="63B0AF84" w14:textId="38C87D6C" w:rsidR="00BC18F6" w:rsidRDefault="00E358E2">
      <w:pPr>
        <w:numPr>
          <w:ilvl w:val="0"/>
          <w:numId w:val="4"/>
        </w:numPr>
        <w:ind w:hanging="360"/>
      </w:pPr>
      <w:r>
        <w:t xml:space="preserve">Specific events are organised throughout the year which promote physical activity and raise its profile across the whole school community </w:t>
      </w:r>
      <w:r w:rsidR="00741575">
        <w:t>e.g.,</w:t>
      </w:r>
      <w:r>
        <w:t xml:space="preserve"> Sports Relief events. </w:t>
      </w:r>
    </w:p>
    <w:p w14:paraId="0C4A485A" w14:textId="77777777" w:rsidR="00BC18F6" w:rsidRDefault="00E358E2">
      <w:pPr>
        <w:numPr>
          <w:ilvl w:val="0"/>
          <w:numId w:val="4"/>
        </w:numPr>
        <w:ind w:hanging="360"/>
      </w:pPr>
      <w:r>
        <w:t xml:space="preserve">After school sports clubs are led by school staff or delivered by qualified sport coaches. </w:t>
      </w:r>
    </w:p>
    <w:p w14:paraId="18C65FAB" w14:textId="77777777" w:rsidR="00BC18F6" w:rsidRDefault="00E358E2">
      <w:pPr>
        <w:numPr>
          <w:ilvl w:val="0"/>
          <w:numId w:val="4"/>
        </w:numPr>
        <w:spacing w:line="477" w:lineRule="auto"/>
        <w:ind w:hanging="360"/>
      </w:pPr>
      <w:r>
        <w:t xml:space="preserve">Playtime activities supported by Flourishing Schools </w:t>
      </w:r>
      <w:r>
        <w:rPr>
          <w:u w:val="single" w:color="000000"/>
        </w:rPr>
        <w:t>Ethos and environment</w:t>
      </w:r>
      <w:r>
        <w:t xml:space="preserve"> </w:t>
      </w:r>
    </w:p>
    <w:p w14:paraId="0D50D4BA" w14:textId="77777777" w:rsidR="00BC18F6" w:rsidRDefault="00E358E2">
      <w:pPr>
        <w:numPr>
          <w:ilvl w:val="0"/>
          <w:numId w:val="4"/>
        </w:numPr>
        <w:ind w:hanging="360"/>
      </w:pPr>
      <w:r>
        <w:t xml:space="preserve">All those leading physical activity sessions adopt a caring and supportive approach and have a commitment to every child. </w:t>
      </w:r>
    </w:p>
    <w:p w14:paraId="70FDA07C" w14:textId="716A2364" w:rsidR="00BC18F6" w:rsidRDefault="00E358E2">
      <w:pPr>
        <w:numPr>
          <w:ilvl w:val="0"/>
          <w:numId w:val="4"/>
        </w:numPr>
        <w:ind w:hanging="360"/>
      </w:pPr>
      <w:r>
        <w:t xml:space="preserve">The school identifies </w:t>
      </w:r>
      <w:r w:rsidR="00161995">
        <w:t xml:space="preserve">learners </w:t>
      </w:r>
      <w:r>
        <w:t xml:space="preserve">who participate regularly in physical activity and those who need extra support to participate and implement strategies to encourage and support them to be more active. </w:t>
      </w:r>
      <w:r w:rsidR="00811BDF">
        <w:t>E.g.,</w:t>
      </w:r>
      <w:r>
        <w:t xml:space="preserve"> Breakfast Activity Club </w:t>
      </w:r>
    </w:p>
    <w:p w14:paraId="4D02A8BC" w14:textId="31F59D37" w:rsidR="00BC18F6" w:rsidRDefault="00E358E2">
      <w:pPr>
        <w:numPr>
          <w:ilvl w:val="0"/>
          <w:numId w:val="4"/>
        </w:numPr>
        <w:ind w:hanging="360"/>
      </w:pPr>
      <w:r>
        <w:t xml:space="preserve">Facilities are improved and developed to promote increased participation in physical activity in consultation with </w:t>
      </w:r>
      <w:r w:rsidR="00161995">
        <w:t>learners</w:t>
      </w:r>
      <w:r>
        <w:t xml:space="preserve">, staff and parents/carers. </w:t>
      </w:r>
    </w:p>
    <w:p w14:paraId="7A101F84" w14:textId="54CB4C34" w:rsidR="00BC18F6" w:rsidRDefault="00E358E2">
      <w:pPr>
        <w:numPr>
          <w:ilvl w:val="0"/>
          <w:numId w:val="4"/>
        </w:numPr>
        <w:spacing w:after="207"/>
        <w:ind w:hanging="360"/>
      </w:pPr>
      <w:r>
        <w:t xml:space="preserve">The participation of </w:t>
      </w:r>
      <w:r w:rsidR="00A907D4">
        <w:t>learners</w:t>
      </w:r>
      <w:r>
        <w:t xml:space="preserve"> and young people in physical activity is recognised and celebrated through presentations in assemblies, and information on noticeboards and the school Twitter site / School App (WEDUC). </w:t>
      </w:r>
    </w:p>
    <w:p w14:paraId="57960862" w14:textId="77777777" w:rsidR="00BC18F6" w:rsidRDefault="00E358E2">
      <w:pPr>
        <w:pStyle w:val="Heading1"/>
        <w:ind w:left="-5"/>
      </w:pPr>
      <w:r>
        <w:rPr>
          <w:u w:val="none"/>
        </w:rPr>
        <w:t xml:space="preserve"> </w:t>
      </w:r>
      <w:r>
        <w:t>Organisation and Management</w:t>
      </w:r>
      <w:r>
        <w:rPr>
          <w:u w:val="none"/>
        </w:rPr>
        <w:t xml:space="preserve"> </w:t>
      </w:r>
    </w:p>
    <w:p w14:paraId="31CC7424" w14:textId="349641A9" w:rsidR="00BC18F6" w:rsidRDefault="00E358E2">
      <w:pPr>
        <w:spacing w:after="210"/>
      </w:pPr>
      <w:r>
        <w:t xml:space="preserve">The PE Leader for Park Academy is </w:t>
      </w:r>
      <w:r w:rsidR="00C94978">
        <w:t xml:space="preserve">Adam Tempest </w:t>
      </w:r>
      <w:r>
        <w:t xml:space="preserve"> </w:t>
      </w:r>
    </w:p>
    <w:p w14:paraId="0B904912" w14:textId="77777777" w:rsidR="00BC18F6" w:rsidRDefault="00E358E2">
      <w:pPr>
        <w:spacing w:after="210"/>
      </w:pPr>
      <w:r>
        <w:t xml:space="preserve">Facilities available for physical activity include: </w:t>
      </w:r>
    </w:p>
    <w:p w14:paraId="394FEFA9" w14:textId="77777777" w:rsidR="00BC18F6" w:rsidRDefault="00E358E2">
      <w:pPr>
        <w:spacing w:after="0" w:line="476" w:lineRule="auto"/>
        <w:ind w:right="6732"/>
      </w:pPr>
      <w:r>
        <w:t xml:space="preserve">Onsite: School Hall, Playground area (x 2), School playing field, Trim Trail &amp; outdoor gym, forest area Offsite: Swimming pool (Geoff Moulder Leisure Centre). </w:t>
      </w:r>
    </w:p>
    <w:p w14:paraId="4AAA021B" w14:textId="77777777" w:rsidR="00BC18F6" w:rsidRDefault="00E358E2">
      <w:pPr>
        <w:spacing w:after="217" w:line="259" w:lineRule="auto"/>
        <w:ind w:left="0" w:firstLine="0"/>
      </w:pPr>
      <w:r>
        <w:t xml:space="preserve"> </w:t>
      </w:r>
    </w:p>
    <w:p w14:paraId="771FAC3C" w14:textId="77777777" w:rsidR="00BC18F6" w:rsidRDefault="00E358E2">
      <w:pPr>
        <w:spacing w:after="0" w:line="259" w:lineRule="auto"/>
        <w:ind w:left="0" w:firstLine="0"/>
      </w:pPr>
      <w:r>
        <w:t xml:space="preserve"> </w:t>
      </w:r>
    </w:p>
    <w:p w14:paraId="151F5F41" w14:textId="77777777" w:rsidR="00BC18F6" w:rsidRDefault="00E358E2">
      <w:pPr>
        <w:pStyle w:val="Heading1"/>
        <w:spacing w:after="251"/>
        <w:ind w:left="-5"/>
      </w:pPr>
      <w:r>
        <w:t>Resource provision and facilities</w:t>
      </w:r>
      <w:r>
        <w:rPr>
          <w:u w:val="none"/>
        </w:rPr>
        <w:t xml:space="preserve"> </w:t>
      </w:r>
    </w:p>
    <w:p w14:paraId="6F95F1FD" w14:textId="77777777" w:rsidR="00BC18F6" w:rsidRDefault="00E358E2">
      <w:pPr>
        <w:numPr>
          <w:ilvl w:val="0"/>
          <w:numId w:val="5"/>
        </w:numPr>
        <w:ind w:hanging="360"/>
      </w:pPr>
      <w:r>
        <w:t xml:space="preserve">The equipment required for the teaching of PE can be found in the PE shed on the playground.  </w:t>
      </w:r>
    </w:p>
    <w:p w14:paraId="66716BA5" w14:textId="77777777" w:rsidR="00BC18F6" w:rsidRDefault="00E358E2">
      <w:pPr>
        <w:numPr>
          <w:ilvl w:val="0"/>
          <w:numId w:val="5"/>
        </w:numPr>
        <w:ind w:hanging="360"/>
      </w:pPr>
      <w:r>
        <w:lastRenderedPageBreak/>
        <w:t xml:space="preserve">Whilst it is the responsibility of the PE Lead to purchase appropriate resources, it is the responsibility of all staff to ensure resources are returned to the correct location and stored safely.  </w:t>
      </w:r>
    </w:p>
    <w:p w14:paraId="283B9925" w14:textId="77777777" w:rsidR="00BC18F6" w:rsidRDefault="00E358E2">
      <w:pPr>
        <w:numPr>
          <w:ilvl w:val="0"/>
          <w:numId w:val="5"/>
        </w:numPr>
        <w:spacing w:after="209"/>
        <w:ind w:hanging="360"/>
      </w:pPr>
      <w:r>
        <w:t xml:space="preserve">Indoor gymnastic equipment, the Trim Trails and the Outdoor gym equipment is checked by qualified professionals each year and any equipment they deem unsafe is removed and replaced as soon as possible. </w:t>
      </w:r>
    </w:p>
    <w:p w14:paraId="116EF21E" w14:textId="77777777" w:rsidR="00BC18F6" w:rsidRDefault="00E358E2">
      <w:pPr>
        <w:pStyle w:val="Heading1"/>
        <w:ind w:left="-5"/>
      </w:pPr>
      <w:r>
        <w:t>Team representation</w:t>
      </w:r>
      <w:r>
        <w:rPr>
          <w:u w:val="none"/>
        </w:rPr>
        <w:t xml:space="preserve"> </w:t>
      </w:r>
    </w:p>
    <w:p w14:paraId="684B1BEC" w14:textId="77777777" w:rsidR="00BC18F6" w:rsidRDefault="00E358E2">
      <w:pPr>
        <w:spacing w:after="210"/>
      </w:pPr>
      <w:r>
        <w:t xml:space="preserve">Throughout the school year a variety of sporting competitions are arranged. These include intra-school competitions and inter-school competitions. </w:t>
      </w:r>
    </w:p>
    <w:p w14:paraId="247B2153" w14:textId="77777777" w:rsidR="00BC18F6" w:rsidRDefault="00E358E2">
      <w:pPr>
        <w:spacing w:after="220" w:line="259" w:lineRule="auto"/>
        <w:ind w:left="-5"/>
      </w:pPr>
      <w:r>
        <w:rPr>
          <w:u w:val="single" w:color="000000"/>
        </w:rPr>
        <w:t>Intra-school competition</w:t>
      </w:r>
      <w:r>
        <w:t xml:space="preserve">: </w:t>
      </w:r>
    </w:p>
    <w:p w14:paraId="22BA38E8" w14:textId="2475019F" w:rsidR="00BC18F6" w:rsidRDefault="00E358E2">
      <w:pPr>
        <w:spacing w:after="207"/>
      </w:pPr>
      <w:r>
        <w:t xml:space="preserve">Emphasis is put on participation and enjoyment during these events.  All </w:t>
      </w:r>
      <w:r w:rsidR="00204203">
        <w:t xml:space="preserve">learners </w:t>
      </w:r>
      <w:r>
        <w:t xml:space="preserve">are involved in intra-school competitions. These competitions involve competing individually and also in team competitions e.g. Sports Day and inter-house competitions. </w:t>
      </w:r>
    </w:p>
    <w:p w14:paraId="5D25E842" w14:textId="77777777" w:rsidR="00BC18F6" w:rsidRDefault="00E358E2">
      <w:pPr>
        <w:spacing w:after="220" w:line="259" w:lineRule="auto"/>
        <w:ind w:left="-5"/>
      </w:pPr>
      <w:r>
        <w:rPr>
          <w:u w:val="single" w:color="000000"/>
        </w:rPr>
        <w:t>Inter-school competition:</w:t>
      </w:r>
      <w:r>
        <w:t xml:space="preserve"> </w:t>
      </w:r>
    </w:p>
    <w:p w14:paraId="124C0CDD" w14:textId="1AA02D3F" w:rsidR="00BC18F6" w:rsidRDefault="00E358E2">
      <w:pPr>
        <w:spacing w:after="207"/>
      </w:pPr>
      <w:r>
        <w:t xml:space="preserve">We enter a variety of inter-school competitions including athletics, cross country, football, tag rugby and cricket. Teams for inter-school competitions are chosen from </w:t>
      </w:r>
      <w:r w:rsidR="00204203">
        <w:t xml:space="preserve">learners </w:t>
      </w:r>
      <w:r>
        <w:t xml:space="preserve">who attend relevant clubs, show interest within school PE or </w:t>
      </w:r>
      <w:r w:rsidR="00204203">
        <w:t>learners</w:t>
      </w:r>
      <w:r>
        <w:t xml:space="preserve"> who would benefit from a wider PE experience. We aim to involve as many </w:t>
      </w:r>
      <w:r w:rsidR="00204203">
        <w:t>learners</w:t>
      </w:r>
      <w:r>
        <w:t xml:space="preserve"> as possible in inter and intra-school competitions. This is tracked on Get Set for PE.  </w:t>
      </w:r>
    </w:p>
    <w:p w14:paraId="0A962872" w14:textId="77777777" w:rsidR="00BC18F6" w:rsidRDefault="00E358E2">
      <w:pPr>
        <w:pStyle w:val="Heading1"/>
        <w:ind w:left="-5"/>
      </w:pPr>
      <w:r>
        <w:t>Inclusion</w:t>
      </w:r>
      <w:r>
        <w:rPr>
          <w:u w:val="none"/>
        </w:rPr>
        <w:t xml:space="preserve"> </w:t>
      </w:r>
    </w:p>
    <w:p w14:paraId="3D9A4CB2" w14:textId="47447E98" w:rsidR="00BC18F6" w:rsidRDefault="00E358E2">
      <w:pPr>
        <w:spacing w:after="209"/>
      </w:pPr>
      <w:r>
        <w:t xml:space="preserve">Every attempt will be made to fully integrate special needs </w:t>
      </w:r>
      <w:r w:rsidR="00204203">
        <w:t xml:space="preserve">learners </w:t>
      </w:r>
      <w:r>
        <w:t xml:space="preserve">(SEN) on equal terms with other </w:t>
      </w:r>
      <w:r w:rsidR="00204203">
        <w:t>learners</w:t>
      </w:r>
      <w:r>
        <w:t xml:space="preserve">. Activities are planned to encourage full and active participation by all </w:t>
      </w:r>
      <w:r w:rsidR="00204203">
        <w:t xml:space="preserve">learners </w:t>
      </w:r>
      <w:r>
        <w:t xml:space="preserve">in the class, including EAL. </w:t>
      </w:r>
      <w:r w:rsidR="00204203">
        <w:t>Learners</w:t>
      </w:r>
      <w:r>
        <w:t xml:space="preserve"> on the SEND register have the opportunity to take part in sporting events organised by the Boston Schools Sports Partnership which are specifically for </w:t>
      </w:r>
      <w:r w:rsidR="00204203">
        <w:t>learners</w:t>
      </w:r>
      <w:r>
        <w:t xml:space="preserve"> on a SEND register. </w:t>
      </w:r>
      <w:r w:rsidR="00204203">
        <w:t>Learners</w:t>
      </w:r>
      <w:r>
        <w:t xml:space="preserve"> have the opportunity to learn new sports such as Boccia. </w:t>
      </w:r>
    </w:p>
    <w:p w14:paraId="637D13BE" w14:textId="38BB14FF" w:rsidR="00BC18F6" w:rsidRDefault="00E358E2">
      <w:pPr>
        <w:spacing w:after="207"/>
      </w:pPr>
      <w:r>
        <w:t xml:space="preserve">Any </w:t>
      </w:r>
      <w:r w:rsidR="00204203">
        <w:t xml:space="preserve">learners </w:t>
      </w:r>
      <w:r>
        <w:t xml:space="preserve">who are not participating in a PE lesson should bring a note from home. If a child misses consecutive sessions, a medical certificate should be presented to the school, at the discretion of the Headteacher. </w:t>
      </w:r>
      <w:r w:rsidR="00204203">
        <w:t xml:space="preserve">Learners </w:t>
      </w:r>
      <w:r>
        <w:t xml:space="preserve">may still take part in the lesson as inactive participants (e.g. coaching, officiating or filming). </w:t>
      </w:r>
    </w:p>
    <w:p w14:paraId="506B3A03" w14:textId="77777777" w:rsidR="00BC18F6" w:rsidRDefault="00E358E2">
      <w:pPr>
        <w:pStyle w:val="Heading1"/>
        <w:ind w:left="-5"/>
      </w:pPr>
      <w:r>
        <w:t>Physical activity and leadership</w:t>
      </w:r>
      <w:r>
        <w:rPr>
          <w:u w:val="none"/>
        </w:rPr>
        <w:t xml:space="preserve"> </w:t>
      </w:r>
    </w:p>
    <w:p w14:paraId="3C9D64B3" w14:textId="77777777" w:rsidR="00BC18F6" w:rsidRDefault="00E358E2">
      <w:pPr>
        <w:spacing w:after="207"/>
      </w:pPr>
      <w:r>
        <w:t xml:space="preserve">By participating in physical activity students learn many leadership qualities (for example, teamwork, cooperation and understanding). In Key Stage 2 they are also given the opportunity to become Playground Leaders who organise playground games during lunchtimes. </w:t>
      </w:r>
    </w:p>
    <w:p w14:paraId="7D2CF82C" w14:textId="77777777" w:rsidR="00BC18F6" w:rsidRDefault="00E358E2">
      <w:pPr>
        <w:spacing w:after="0" w:line="259" w:lineRule="auto"/>
        <w:ind w:left="0" w:firstLine="0"/>
      </w:pPr>
      <w:r>
        <w:t xml:space="preserve"> </w:t>
      </w:r>
    </w:p>
    <w:p w14:paraId="4139A553" w14:textId="77777777" w:rsidR="00BC18F6" w:rsidRDefault="00E358E2">
      <w:pPr>
        <w:pStyle w:val="Heading1"/>
        <w:spacing w:after="251"/>
        <w:ind w:left="-5"/>
      </w:pPr>
      <w:r>
        <w:t>Consultation</w:t>
      </w:r>
      <w:r>
        <w:rPr>
          <w:u w:val="none"/>
        </w:rPr>
        <w:t xml:space="preserve"> </w:t>
      </w:r>
    </w:p>
    <w:p w14:paraId="5B882603" w14:textId="01BFB768" w:rsidR="00BC18F6" w:rsidRDefault="00204203">
      <w:pPr>
        <w:numPr>
          <w:ilvl w:val="0"/>
          <w:numId w:val="6"/>
        </w:numPr>
        <w:ind w:hanging="360"/>
      </w:pPr>
      <w:r>
        <w:t>Learners</w:t>
      </w:r>
      <w:r w:rsidR="00E358E2">
        <w:t xml:space="preserve">, staff, parents/carers views are considered in making decisions about the range and type of Physical Activity opportunities offered. </w:t>
      </w:r>
    </w:p>
    <w:p w14:paraId="11271829" w14:textId="77777777" w:rsidR="00BC18F6" w:rsidRDefault="00E358E2">
      <w:pPr>
        <w:numPr>
          <w:ilvl w:val="0"/>
          <w:numId w:val="6"/>
        </w:numPr>
        <w:ind w:hanging="360"/>
      </w:pPr>
      <w:r>
        <w:t xml:space="preserve">Consultation takes place through School Council and questionnaires. </w:t>
      </w:r>
    </w:p>
    <w:p w14:paraId="23D692EB" w14:textId="2175744F" w:rsidR="00BC18F6" w:rsidRDefault="00E358E2">
      <w:pPr>
        <w:numPr>
          <w:ilvl w:val="0"/>
          <w:numId w:val="6"/>
        </w:numPr>
        <w:spacing w:after="212"/>
        <w:ind w:hanging="360"/>
      </w:pPr>
      <w:r>
        <w:lastRenderedPageBreak/>
        <w:t xml:space="preserve">The school takes steps to remove barriers to participation identified by consulting with the </w:t>
      </w:r>
      <w:r w:rsidR="00204203">
        <w:t>learners</w:t>
      </w:r>
      <w:r>
        <w:t xml:space="preserve"> and their parents and where possible involves the </w:t>
      </w:r>
      <w:r w:rsidR="00204203">
        <w:t xml:space="preserve">learners </w:t>
      </w:r>
      <w:r>
        <w:t xml:space="preserve">in these developments. </w:t>
      </w:r>
    </w:p>
    <w:p w14:paraId="79CF19C9" w14:textId="77777777" w:rsidR="00BC18F6" w:rsidRDefault="00E358E2">
      <w:pPr>
        <w:pStyle w:val="Heading1"/>
        <w:spacing w:after="250"/>
        <w:ind w:left="-5"/>
      </w:pPr>
      <w:r>
        <w:t>Involving staff and parents</w:t>
      </w:r>
      <w:r>
        <w:rPr>
          <w:u w:val="none"/>
        </w:rPr>
        <w:t xml:space="preserve"> </w:t>
      </w:r>
    </w:p>
    <w:p w14:paraId="191D1AC0" w14:textId="77777777" w:rsidR="00BC18F6" w:rsidRDefault="00E358E2">
      <w:pPr>
        <w:numPr>
          <w:ilvl w:val="0"/>
          <w:numId w:val="7"/>
        </w:numPr>
        <w:ind w:hanging="360"/>
      </w:pPr>
      <w:r>
        <w:t xml:space="preserve">Information on clubs available is sent out to parents at the beginning of each term via </w:t>
      </w:r>
      <w:proofErr w:type="spellStart"/>
      <w:r>
        <w:t>Weduc</w:t>
      </w:r>
      <w:proofErr w:type="spellEnd"/>
      <w:r>
        <w:t xml:space="preserve"> and paper letters where necessary.  </w:t>
      </w:r>
    </w:p>
    <w:p w14:paraId="0C97EC6E" w14:textId="236EF6D1" w:rsidR="00BC18F6" w:rsidRDefault="00E358E2">
      <w:pPr>
        <w:numPr>
          <w:ilvl w:val="0"/>
          <w:numId w:val="7"/>
        </w:numPr>
        <w:ind w:hanging="360"/>
      </w:pPr>
      <w:r>
        <w:t xml:space="preserve">Parents are also informed of what the </w:t>
      </w:r>
      <w:r w:rsidR="00204203">
        <w:t>learners</w:t>
      </w:r>
      <w:r>
        <w:t xml:space="preserve"> will be covering each term in PE. </w:t>
      </w:r>
    </w:p>
    <w:p w14:paraId="3B55DFAC" w14:textId="77777777" w:rsidR="00BC18F6" w:rsidRDefault="00E358E2">
      <w:pPr>
        <w:numPr>
          <w:ilvl w:val="0"/>
          <w:numId w:val="7"/>
        </w:numPr>
        <w:spacing w:after="210"/>
        <w:ind w:hanging="360"/>
      </w:pPr>
      <w:r>
        <w:t xml:space="preserve">Parents are made aware of sporting events through the school newsletter and WEDUC / Twitter accounts. </w:t>
      </w:r>
    </w:p>
    <w:p w14:paraId="6872ADA9" w14:textId="77777777" w:rsidR="00BC18F6" w:rsidRDefault="00E358E2">
      <w:pPr>
        <w:pStyle w:val="Heading1"/>
        <w:ind w:left="-5"/>
      </w:pPr>
      <w:r>
        <w:t>Safety</w:t>
      </w:r>
      <w:r>
        <w:rPr>
          <w:u w:val="none"/>
        </w:rPr>
        <w:t xml:space="preserve"> </w:t>
      </w:r>
    </w:p>
    <w:p w14:paraId="127D26FB" w14:textId="3954AE32" w:rsidR="00BC18F6" w:rsidRDefault="00E358E2">
      <w:pPr>
        <w:spacing w:after="209"/>
      </w:pPr>
      <w:r>
        <w:t xml:space="preserve">The school is committed to safe and effective exercise procedures and these are clearly stated within the Health and Safety policy and our PE policy.  In all aspects of school life, </w:t>
      </w:r>
      <w:r w:rsidR="00204203">
        <w:t xml:space="preserve">learners </w:t>
      </w:r>
      <w:r>
        <w:t xml:space="preserve">must feel physically and emotionally safe. The role of the teacher/ coach is to nurture the child’s lifelong love of PE and sport within a safe environment. Because of the fast-moving environment that can be presented by PE and sports lessons, teachers must ensure appropriate risk management strategies are in place.  Risk assessments are completed for any sporting competition or event and on Lincolnshire County Council’s Evolve risk assessment system. </w:t>
      </w:r>
    </w:p>
    <w:p w14:paraId="664D24F4" w14:textId="77777777" w:rsidR="00BC18F6" w:rsidRDefault="00E358E2">
      <w:pPr>
        <w:pStyle w:val="Heading1"/>
        <w:ind w:left="-5"/>
      </w:pPr>
      <w:r>
        <w:t>Monitoring and Support</w:t>
      </w:r>
      <w:r>
        <w:rPr>
          <w:u w:val="none"/>
        </w:rPr>
        <w:t xml:space="preserve"> </w:t>
      </w:r>
    </w:p>
    <w:p w14:paraId="388F8034" w14:textId="77777777" w:rsidR="00BC18F6" w:rsidRDefault="00E358E2">
      <w:pPr>
        <w:spacing w:after="241"/>
      </w:pPr>
      <w:r>
        <w:t xml:space="preserve">This will be done by the following methods: </w:t>
      </w:r>
    </w:p>
    <w:p w14:paraId="74362361" w14:textId="77777777" w:rsidR="00BC18F6" w:rsidRDefault="00E358E2">
      <w:pPr>
        <w:numPr>
          <w:ilvl w:val="0"/>
          <w:numId w:val="8"/>
        </w:numPr>
        <w:ind w:hanging="360"/>
      </w:pPr>
      <w:r>
        <w:t xml:space="preserve">Lesson Drop ins </w:t>
      </w:r>
    </w:p>
    <w:p w14:paraId="5BF82DEF" w14:textId="77777777" w:rsidR="00BC18F6" w:rsidRDefault="00E358E2">
      <w:pPr>
        <w:numPr>
          <w:ilvl w:val="0"/>
          <w:numId w:val="8"/>
        </w:numPr>
        <w:ind w:hanging="360"/>
      </w:pPr>
      <w:r>
        <w:t xml:space="preserve">Staff discussions </w:t>
      </w:r>
    </w:p>
    <w:p w14:paraId="5B0700AA" w14:textId="77777777" w:rsidR="00BC18F6" w:rsidRDefault="00E358E2">
      <w:pPr>
        <w:numPr>
          <w:ilvl w:val="0"/>
          <w:numId w:val="8"/>
        </w:numPr>
        <w:ind w:hanging="360"/>
      </w:pPr>
      <w:r>
        <w:t xml:space="preserve">Pupil interviews/ questionnaires </w:t>
      </w:r>
    </w:p>
    <w:p w14:paraId="36B1679B" w14:textId="77777777" w:rsidR="00BC18F6" w:rsidRDefault="00E358E2">
      <w:pPr>
        <w:numPr>
          <w:ilvl w:val="0"/>
          <w:numId w:val="8"/>
        </w:numPr>
        <w:spacing w:after="285"/>
        <w:ind w:hanging="360"/>
      </w:pPr>
      <w:r>
        <w:t xml:space="preserve">Assessment of attainment and progress </w:t>
      </w:r>
    </w:p>
    <w:tbl>
      <w:tblPr>
        <w:tblStyle w:val="TableGrid"/>
        <w:tblW w:w="15453" w:type="dxa"/>
        <w:tblInd w:w="6" w:type="dxa"/>
        <w:tblCellMar>
          <w:top w:w="10" w:type="dxa"/>
          <w:right w:w="115" w:type="dxa"/>
        </w:tblCellMar>
        <w:tblLook w:val="04A0" w:firstRow="1" w:lastRow="0" w:firstColumn="1" w:lastColumn="0" w:noHBand="0" w:noVBand="1"/>
      </w:tblPr>
      <w:tblGrid>
        <w:gridCol w:w="835"/>
        <w:gridCol w:w="6895"/>
        <w:gridCol w:w="827"/>
        <w:gridCol w:w="6896"/>
      </w:tblGrid>
      <w:tr w:rsidR="00BC18F6" w14:paraId="39F9A4BA" w14:textId="77777777" w:rsidTr="00725DE7">
        <w:trPr>
          <w:trHeight w:val="280"/>
        </w:trPr>
        <w:tc>
          <w:tcPr>
            <w:tcW w:w="835" w:type="dxa"/>
            <w:tcBorders>
              <w:top w:val="nil"/>
              <w:left w:val="single" w:sz="4" w:space="0" w:color="000000"/>
              <w:bottom w:val="nil"/>
              <w:right w:val="nil"/>
            </w:tcBorders>
          </w:tcPr>
          <w:p w14:paraId="486A35C3" w14:textId="77777777" w:rsidR="00BC18F6" w:rsidRDefault="00BC18F6" w:rsidP="00725DE7">
            <w:pPr>
              <w:spacing w:after="160" w:line="259" w:lineRule="auto"/>
              <w:ind w:left="0" w:firstLine="0"/>
            </w:pPr>
          </w:p>
        </w:tc>
        <w:tc>
          <w:tcPr>
            <w:tcW w:w="6895" w:type="dxa"/>
            <w:tcBorders>
              <w:top w:val="nil"/>
              <w:left w:val="nil"/>
              <w:bottom w:val="nil"/>
              <w:right w:val="single" w:sz="4" w:space="0" w:color="000000"/>
            </w:tcBorders>
          </w:tcPr>
          <w:p w14:paraId="2D9D61FE" w14:textId="77777777" w:rsidR="00BC18F6" w:rsidRDefault="00BC18F6">
            <w:pPr>
              <w:spacing w:after="160" w:line="259" w:lineRule="auto"/>
              <w:ind w:left="0" w:firstLine="0"/>
            </w:pPr>
          </w:p>
        </w:tc>
        <w:tc>
          <w:tcPr>
            <w:tcW w:w="827" w:type="dxa"/>
            <w:tcBorders>
              <w:top w:val="nil"/>
              <w:left w:val="single" w:sz="4" w:space="0" w:color="000000"/>
              <w:bottom w:val="nil"/>
              <w:right w:val="nil"/>
            </w:tcBorders>
          </w:tcPr>
          <w:p w14:paraId="09C5132F" w14:textId="342D3268" w:rsidR="00BC18F6" w:rsidRDefault="00BC18F6" w:rsidP="006245AE">
            <w:pPr>
              <w:spacing w:after="0" w:line="259" w:lineRule="auto"/>
              <w:ind w:left="0" w:firstLine="0"/>
            </w:pPr>
          </w:p>
        </w:tc>
        <w:tc>
          <w:tcPr>
            <w:tcW w:w="6896" w:type="dxa"/>
            <w:tcBorders>
              <w:top w:val="nil"/>
              <w:left w:val="nil"/>
              <w:bottom w:val="nil"/>
              <w:right w:val="single" w:sz="4" w:space="0" w:color="000000"/>
            </w:tcBorders>
          </w:tcPr>
          <w:p w14:paraId="687DB79B" w14:textId="72515E78" w:rsidR="00BC18F6" w:rsidRPr="00C5484B" w:rsidRDefault="00BC18F6">
            <w:pPr>
              <w:spacing w:after="0" w:line="259" w:lineRule="auto"/>
              <w:ind w:left="0" w:firstLine="0"/>
            </w:pPr>
          </w:p>
        </w:tc>
      </w:tr>
      <w:tr w:rsidR="00BC18F6" w14:paraId="3364A83E" w14:textId="77777777" w:rsidTr="00725DE7">
        <w:trPr>
          <w:trHeight w:val="615"/>
        </w:trPr>
        <w:tc>
          <w:tcPr>
            <w:tcW w:w="835" w:type="dxa"/>
            <w:tcBorders>
              <w:top w:val="nil"/>
              <w:left w:val="single" w:sz="4" w:space="0" w:color="000000"/>
              <w:bottom w:val="single" w:sz="4" w:space="0" w:color="000000"/>
              <w:right w:val="nil"/>
            </w:tcBorders>
          </w:tcPr>
          <w:p w14:paraId="3931513B" w14:textId="77777777" w:rsidR="00BC18F6" w:rsidRDefault="00BC18F6">
            <w:pPr>
              <w:spacing w:after="160" w:line="259" w:lineRule="auto"/>
              <w:ind w:left="0" w:firstLine="0"/>
            </w:pPr>
          </w:p>
        </w:tc>
        <w:tc>
          <w:tcPr>
            <w:tcW w:w="6895" w:type="dxa"/>
            <w:tcBorders>
              <w:top w:val="nil"/>
              <w:left w:val="nil"/>
              <w:bottom w:val="single" w:sz="4" w:space="0" w:color="000000"/>
              <w:right w:val="single" w:sz="4" w:space="0" w:color="000000"/>
            </w:tcBorders>
          </w:tcPr>
          <w:p w14:paraId="34062039" w14:textId="77777777" w:rsidR="00BC18F6" w:rsidRDefault="00BC18F6">
            <w:pPr>
              <w:spacing w:after="160" w:line="259" w:lineRule="auto"/>
              <w:ind w:left="0" w:firstLine="0"/>
            </w:pPr>
          </w:p>
        </w:tc>
        <w:tc>
          <w:tcPr>
            <w:tcW w:w="827" w:type="dxa"/>
            <w:tcBorders>
              <w:top w:val="nil"/>
              <w:left w:val="single" w:sz="4" w:space="0" w:color="000000"/>
              <w:bottom w:val="single" w:sz="4" w:space="0" w:color="000000"/>
              <w:right w:val="nil"/>
            </w:tcBorders>
          </w:tcPr>
          <w:p w14:paraId="6A0EF1BD" w14:textId="4CFAE13B" w:rsidR="00BC18F6" w:rsidRDefault="00BC18F6" w:rsidP="006245AE">
            <w:pPr>
              <w:spacing w:after="0" w:line="259" w:lineRule="auto"/>
            </w:pPr>
          </w:p>
        </w:tc>
        <w:tc>
          <w:tcPr>
            <w:tcW w:w="6896" w:type="dxa"/>
            <w:tcBorders>
              <w:top w:val="nil"/>
              <w:left w:val="nil"/>
              <w:bottom w:val="single" w:sz="4" w:space="0" w:color="000000"/>
              <w:right w:val="single" w:sz="4" w:space="0" w:color="000000"/>
            </w:tcBorders>
          </w:tcPr>
          <w:p w14:paraId="5A5CC0FE" w14:textId="30F183E6" w:rsidR="00BC18F6" w:rsidRDefault="00BC18F6">
            <w:pPr>
              <w:spacing w:after="0" w:line="259" w:lineRule="auto"/>
              <w:ind w:left="0" w:firstLine="0"/>
            </w:pPr>
          </w:p>
        </w:tc>
      </w:tr>
    </w:tbl>
    <w:p w14:paraId="37970F71" w14:textId="77777777" w:rsidR="00BC18F6" w:rsidRDefault="00E358E2">
      <w:pPr>
        <w:spacing w:after="74" w:line="259" w:lineRule="auto"/>
        <w:ind w:left="0" w:firstLine="0"/>
      </w:pPr>
      <w:r>
        <w:rPr>
          <w:rFonts w:ascii="Arial" w:eastAsia="Arial" w:hAnsi="Arial" w:cs="Arial"/>
          <w:sz w:val="22"/>
        </w:rPr>
        <w:t xml:space="preserve"> </w:t>
      </w:r>
    </w:p>
    <w:p w14:paraId="39382F61" w14:textId="3484BC47" w:rsidR="00BC18F6" w:rsidRDefault="00E358E2">
      <w:pPr>
        <w:spacing w:after="0" w:line="259" w:lineRule="auto"/>
        <w:ind w:left="-5"/>
        <w:rPr>
          <w:rFonts w:ascii="Arial" w:eastAsia="Arial" w:hAnsi="Arial" w:cs="Arial"/>
          <w:b/>
          <w:sz w:val="28"/>
        </w:rPr>
      </w:pPr>
      <w:r>
        <w:rPr>
          <w:rFonts w:ascii="Arial" w:eastAsia="Arial" w:hAnsi="Arial" w:cs="Arial"/>
          <w:b/>
          <w:sz w:val="28"/>
        </w:rPr>
        <w:t>PE and Sport Premium action plan for 202</w:t>
      </w:r>
      <w:r w:rsidR="006B3875">
        <w:rPr>
          <w:rFonts w:ascii="Arial" w:eastAsia="Arial" w:hAnsi="Arial" w:cs="Arial"/>
          <w:b/>
          <w:sz w:val="28"/>
        </w:rPr>
        <w:t>2</w:t>
      </w:r>
      <w:r>
        <w:rPr>
          <w:rFonts w:ascii="Arial" w:eastAsia="Arial" w:hAnsi="Arial" w:cs="Arial"/>
          <w:b/>
          <w:sz w:val="28"/>
        </w:rPr>
        <w:t>-2</w:t>
      </w:r>
      <w:r w:rsidR="006B3875">
        <w:rPr>
          <w:rFonts w:ascii="Arial" w:eastAsia="Arial" w:hAnsi="Arial" w:cs="Arial"/>
          <w:b/>
          <w:sz w:val="28"/>
        </w:rPr>
        <w:t>3</w:t>
      </w:r>
      <w:r>
        <w:rPr>
          <w:rFonts w:ascii="Arial" w:eastAsia="Arial" w:hAnsi="Arial" w:cs="Arial"/>
          <w:b/>
          <w:sz w:val="28"/>
        </w:rPr>
        <w:t xml:space="preserve"> </w:t>
      </w:r>
    </w:p>
    <w:p w14:paraId="5D349EA8" w14:textId="07C4E13D" w:rsidR="002907F9" w:rsidRDefault="002907F9" w:rsidP="004F7621">
      <w:pPr>
        <w:spacing w:after="0" w:line="259" w:lineRule="auto"/>
        <w:ind w:left="0" w:firstLine="0"/>
      </w:pPr>
    </w:p>
    <w:p w14:paraId="3B7E6119" w14:textId="77777777" w:rsidR="00BC18F6" w:rsidRDefault="00E358E2">
      <w:pPr>
        <w:spacing w:after="0" w:line="259" w:lineRule="auto"/>
        <w:ind w:left="0" w:firstLine="0"/>
      </w:pPr>
      <w:r>
        <w:rPr>
          <w:rFonts w:ascii="Arial" w:eastAsia="Arial" w:hAnsi="Arial" w:cs="Arial"/>
          <w:sz w:val="22"/>
        </w:rPr>
        <w:t xml:space="preserve"> </w:t>
      </w:r>
    </w:p>
    <w:p w14:paraId="7A5FD325" w14:textId="49E9E1AE" w:rsidR="00BC18F6" w:rsidRDefault="00E358E2">
      <w:pPr>
        <w:spacing w:after="0" w:line="259" w:lineRule="auto"/>
        <w:ind w:left="0" w:firstLine="0"/>
      </w:pPr>
      <w:r w:rsidRPr="006C05E7">
        <w:rPr>
          <w:rFonts w:ascii="Arial" w:eastAsia="Arial" w:hAnsi="Arial" w:cs="Arial"/>
          <w:b/>
          <w:sz w:val="22"/>
        </w:rPr>
        <w:t>Anticipated funding: £19,</w:t>
      </w:r>
      <w:r w:rsidR="001F0DD3" w:rsidRPr="006C05E7">
        <w:rPr>
          <w:rFonts w:ascii="Arial" w:eastAsia="Arial" w:hAnsi="Arial" w:cs="Arial"/>
          <w:b/>
          <w:sz w:val="22"/>
        </w:rPr>
        <w:t>240</w:t>
      </w:r>
      <w:r w:rsidRPr="006C05E7">
        <w:rPr>
          <w:rFonts w:ascii="Arial" w:eastAsia="Arial" w:hAnsi="Arial" w:cs="Arial"/>
          <w:b/>
          <w:sz w:val="22"/>
        </w:rPr>
        <w:t xml:space="preserve"> </w:t>
      </w:r>
    </w:p>
    <w:p w14:paraId="49343531" w14:textId="77777777" w:rsidR="00BC18F6" w:rsidRDefault="00E358E2">
      <w:pPr>
        <w:spacing w:after="0" w:line="259" w:lineRule="auto"/>
        <w:ind w:left="0" w:firstLine="0"/>
      </w:pPr>
      <w:r>
        <w:rPr>
          <w:rFonts w:ascii="Arial" w:eastAsia="Arial" w:hAnsi="Arial" w:cs="Arial"/>
          <w:sz w:val="22"/>
        </w:rPr>
        <w:t xml:space="preserve"> </w:t>
      </w:r>
    </w:p>
    <w:tbl>
      <w:tblPr>
        <w:tblStyle w:val="TableGrid"/>
        <w:tblW w:w="14059" w:type="dxa"/>
        <w:tblInd w:w="671" w:type="dxa"/>
        <w:tblCellMar>
          <w:top w:w="13" w:type="dxa"/>
          <w:left w:w="107" w:type="dxa"/>
          <w:right w:w="50" w:type="dxa"/>
        </w:tblCellMar>
        <w:tblLook w:val="04A0" w:firstRow="1" w:lastRow="0" w:firstColumn="1" w:lastColumn="0" w:noHBand="0" w:noVBand="1"/>
      </w:tblPr>
      <w:tblGrid>
        <w:gridCol w:w="606"/>
        <w:gridCol w:w="4940"/>
        <w:gridCol w:w="1962"/>
        <w:gridCol w:w="3585"/>
        <w:gridCol w:w="2966"/>
      </w:tblGrid>
      <w:tr w:rsidR="00BC18F6" w14:paraId="681AF527" w14:textId="77777777">
        <w:trPr>
          <w:trHeight w:val="636"/>
        </w:trPr>
        <w:tc>
          <w:tcPr>
            <w:tcW w:w="606" w:type="dxa"/>
            <w:vMerge w:val="restart"/>
            <w:tcBorders>
              <w:top w:val="single" w:sz="4" w:space="0" w:color="000000"/>
              <w:left w:val="single" w:sz="4" w:space="0" w:color="000000"/>
              <w:bottom w:val="single" w:sz="4" w:space="0" w:color="000000"/>
              <w:right w:val="nil"/>
            </w:tcBorders>
            <w:shd w:val="clear" w:color="auto" w:fill="004251"/>
          </w:tcPr>
          <w:p w14:paraId="72E9714A" w14:textId="77777777" w:rsidR="00BC18F6" w:rsidRDefault="00BC18F6">
            <w:pPr>
              <w:spacing w:after="160" w:line="259" w:lineRule="auto"/>
              <w:ind w:left="0" w:firstLine="0"/>
            </w:pPr>
          </w:p>
        </w:tc>
        <w:tc>
          <w:tcPr>
            <w:tcW w:w="10487" w:type="dxa"/>
            <w:gridSpan w:val="3"/>
            <w:vMerge w:val="restart"/>
            <w:tcBorders>
              <w:top w:val="single" w:sz="4" w:space="0" w:color="000000"/>
              <w:left w:val="nil"/>
              <w:bottom w:val="single" w:sz="4" w:space="0" w:color="000000"/>
              <w:right w:val="single" w:sz="4" w:space="0" w:color="000000"/>
            </w:tcBorders>
            <w:shd w:val="clear" w:color="auto" w:fill="004251"/>
            <w:vAlign w:val="center"/>
          </w:tcPr>
          <w:p w14:paraId="00AC1195" w14:textId="77777777" w:rsidR="00BC18F6" w:rsidRDefault="00E358E2">
            <w:pPr>
              <w:spacing w:after="0" w:line="259" w:lineRule="auto"/>
              <w:ind w:left="1890" w:firstLine="0"/>
            </w:pPr>
            <w:r>
              <w:rPr>
                <w:rFonts w:ascii="Arial" w:eastAsia="Arial" w:hAnsi="Arial" w:cs="Arial"/>
                <w:color w:val="FFFFFF"/>
                <w:sz w:val="22"/>
              </w:rPr>
              <w:t xml:space="preserve">Objective one: Engaging all pupils in regular physical activity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tcPr>
          <w:p w14:paraId="642B319B" w14:textId="77777777" w:rsidR="00BC18F6" w:rsidRDefault="00E358E2">
            <w:pPr>
              <w:spacing w:after="0" w:line="259" w:lineRule="auto"/>
              <w:ind w:left="4" w:right="3" w:firstLine="0"/>
              <w:jc w:val="center"/>
            </w:pPr>
            <w:r>
              <w:rPr>
                <w:rFonts w:ascii="Arial" w:eastAsia="Arial" w:hAnsi="Arial" w:cs="Arial"/>
                <w:color w:val="FFFFFF"/>
                <w:sz w:val="22"/>
              </w:rPr>
              <w:t>Percentage of total spending</w:t>
            </w:r>
            <w:r>
              <w:rPr>
                <w:rFonts w:ascii="Arial" w:eastAsia="Arial" w:hAnsi="Arial" w:cs="Arial"/>
                <w:sz w:val="22"/>
              </w:rPr>
              <w:t xml:space="preserve"> </w:t>
            </w:r>
          </w:p>
        </w:tc>
      </w:tr>
      <w:tr w:rsidR="00BC18F6" w14:paraId="18FBD724" w14:textId="77777777">
        <w:trPr>
          <w:trHeight w:val="266"/>
        </w:trPr>
        <w:tc>
          <w:tcPr>
            <w:tcW w:w="0" w:type="auto"/>
            <w:vMerge/>
            <w:tcBorders>
              <w:top w:val="nil"/>
              <w:left w:val="single" w:sz="4" w:space="0" w:color="000000"/>
              <w:bottom w:val="single" w:sz="4" w:space="0" w:color="000000"/>
              <w:right w:val="nil"/>
            </w:tcBorders>
          </w:tcPr>
          <w:p w14:paraId="6D3BC968" w14:textId="77777777" w:rsidR="00BC18F6" w:rsidRDefault="00BC18F6">
            <w:pPr>
              <w:spacing w:after="160" w:line="259" w:lineRule="auto"/>
              <w:ind w:left="0" w:firstLine="0"/>
            </w:pPr>
          </w:p>
        </w:tc>
        <w:tc>
          <w:tcPr>
            <w:tcW w:w="0" w:type="auto"/>
            <w:gridSpan w:val="3"/>
            <w:vMerge/>
            <w:tcBorders>
              <w:top w:val="nil"/>
              <w:left w:val="nil"/>
              <w:bottom w:val="single" w:sz="4" w:space="0" w:color="000000"/>
              <w:right w:val="single" w:sz="4" w:space="0" w:color="000000"/>
            </w:tcBorders>
          </w:tcPr>
          <w:p w14:paraId="29AA9EBB" w14:textId="77777777" w:rsidR="00BC18F6" w:rsidRDefault="00BC18F6">
            <w:pPr>
              <w:spacing w:after="160" w:line="259" w:lineRule="auto"/>
              <w:ind w:left="0" w:firstLine="0"/>
            </w:pPr>
          </w:p>
        </w:tc>
        <w:tc>
          <w:tcPr>
            <w:tcW w:w="2966" w:type="dxa"/>
            <w:tcBorders>
              <w:top w:val="single" w:sz="4" w:space="0" w:color="000000"/>
              <w:left w:val="single" w:sz="4" w:space="0" w:color="000000"/>
              <w:bottom w:val="single" w:sz="4" w:space="0" w:color="000000"/>
              <w:right w:val="single" w:sz="4" w:space="0" w:color="000000"/>
            </w:tcBorders>
          </w:tcPr>
          <w:p w14:paraId="119840D5" w14:textId="029FBB97" w:rsidR="00BC18F6" w:rsidRDefault="001D7EEF" w:rsidP="001D7EEF">
            <w:pPr>
              <w:spacing w:after="0" w:line="259" w:lineRule="auto"/>
              <w:ind w:left="0" w:right="60" w:firstLine="0"/>
              <w:jc w:val="center"/>
            </w:pPr>
            <w:r>
              <w:rPr>
                <w:rFonts w:ascii="Arial" w:eastAsia="Arial" w:hAnsi="Arial" w:cs="Arial"/>
                <w:sz w:val="22"/>
              </w:rPr>
              <w:t>73</w:t>
            </w:r>
            <w:r w:rsidR="002E1E0B">
              <w:rPr>
                <w:rFonts w:ascii="Arial" w:eastAsia="Arial" w:hAnsi="Arial" w:cs="Arial"/>
                <w:sz w:val="22"/>
              </w:rPr>
              <w:t>%</w:t>
            </w:r>
          </w:p>
        </w:tc>
      </w:tr>
      <w:tr w:rsidR="00BC18F6" w14:paraId="07EB6BBB" w14:textId="77777777">
        <w:trPr>
          <w:trHeight w:val="656"/>
        </w:trPr>
        <w:tc>
          <w:tcPr>
            <w:tcW w:w="606" w:type="dxa"/>
            <w:tcBorders>
              <w:top w:val="single" w:sz="4" w:space="0" w:color="000000"/>
              <w:left w:val="single" w:sz="4" w:space="0" w:color="000000"/>
              <w:bottom w:val="single" w:sz="4" w:space="0" w:color="000000"/>
              <w:right w:val="nil"/>
            </w:tcBorders>
            <w:shd w:val="clear" w:color="auto" w:fill="347186"/>
          </w:tcPr>
          <w:p w14:paraId="1079368E" w14:textId="77777777" w:rsidR="00BC18F6" w:rsidRDefault="00BC18F6">
            <w:pPr>
              <w:spacing w:after="160" w:line="259" w:lineRule="auto"/>
              <w:ind w:left="0" w:firstLine="0"/>
            </w:pPr>
          </w:p>
        </w:tc>
        <w:tc>
          <w:tcPr>
            <w:tcW w:w="4940" w:type="dxa"/>
            <w:tcBorders>
              <w:top w:val="single" w:sz="4" w:space="0" w:color="000000"/>
              <w:left w:val="nil"/>
              <w:bottom w:val="single" w:sz="4" w:space="0" w:color="000000"/>
              <w:right w:val="single" w:sz="4" w:space="0" w:color="000000"/>
            </w:tcBorders>
            <w:shd w:val="clear" w:color="auto" w:fill="347186"/>
            <w:vAlign w:val="center"/>
          </w:tcPr>
          <w:p w14:paraId="152E9B16" w14:textId="77777777" w:rsidR="00BC18F6" w:rsidRDefault="00E358E2">
            <w:pPr>
              <w:spacing w:after="0" w:line="259" w:lineRule="auto"/>
              <w:ind w:left="1276" w:firstLine="0"/>
            </w:pPr>
            <w:r>
              <w:rPr>
                <w:rFonts w:ascii="Arial" w:eastAsia="Arial" w:hAnsi="Arial" w:cs="Arial"/>
                <w:color w:val="FFFFFF"/>
                <w:sz w:val="22"/>
              </w:rPr>
              <w:t xml:space="preserve">Planned actions </w:t>
            </w:r>
          </w:p>
        </w:tc>
        <w:tc>
          <w:tcPr>
            <w:tcW w:w="1962"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380068FE" w14:textId="77777777" w:rsidR="00BC18F6" w:rsidRDefault="00E358E2">
            <w:pPr>
              <w:spacing w:after="0" w:line="259" w:lineRule="auto"/>
              <w:ind w:left="6" w:firstLine="0"/>
            </w:pPr>
            <w:r>
              <w:rPr>
                <w:rFonts w:ascii="Arial" w:eastAsia="Arial" w:hAnsi="Arial" w:cs="Arial"/>
                <w:color w:val="FFFFFF"/>
                <w:sz w:val="22"/>
              </w:rPr>
              <w:t xml:space="preserve">Funding allocated </w:t>
            </w:r>
          </w:p>
        </w:tc>
        <w:tc>
          <w:tcPr>
            <w:tcW w:w="3585"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02C8B57D" w14:textId="77777777" w:rsidR="00BC18F6" w:rsidRDefault="00E358E2">
            <w:pPr>
              <w:spacing w:after="0" w:line="259" w:lineRule="auto"/>
              <w:ind w:left="0" w:right="56" w:firstLine="0"/>
              <w:jc w:val="center"/>
            </w:pPr>
            <w:r>
              <w:rPr>
                <w:rFonts w:ascii="Arial" w:eastAsia="Arial" w:hAnsi="Arial" w:cs="Arial"/>
                <w:color w:val="FFFFFF"/>
                <w:sz w:val="22"/>
              </w:rPr>
              <w:t xml:space="preserve">Expected impact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tcPr>
          <w:p w14:paraId="68E72E63" w14:textId="77777777" w:rsidR="00BC18F6" w:rsidRDefault="00E358E2">
            <w:pPr>
              <w:spacing w:after="0" w:line="259" w:lineRule="auto"/>
              <w:ind w:left="4" w:firstLine="0"/>
              <w:jc w:val="center"/>
            </w:pPr>
            <w:r>
              <w:rPr>
                <w:rFonts w:ascii="Arial" w:eastAsia="Arial" w:hAnsi="Arial" w:cs="Arial"/>
                <w:color w:val="FFFFFF"/>
                <w:sz w:val="22"/>
              </w:rPr>
              <w:t xml:space="preserve">Sustainability and suggested next steps </w:t>
            </w:r>
          </w:p>
        </w:tc>
      </w:tr>
      <w:tr w:rsidR="00BC18F6" w14:paraId="096A46E2" w14:textId="77777777" w:rsidTr="006C05E7">
        <w:trPr>
          <w:trHeight w:val="4164"/>
        </w:trPr>
        <w:tc>
          <w:tcPr>
            <w:tcW w:w="6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908E4B" w14:textId="6C6840FB" w:rsidR="00BC18F6" w:rsidRDefault="009D6EA9" w:rsidP="00021621">
            <w:pPr>
              <w:spacing w:after="0" w:line="259" w:lineRule="auto"/>
              <w:ind w:left="0" w:right="60" w:firstLine="0"/>
              <w:jc w:val="both"/>
            </w:pPr>
            <w:r>
              <w:t>1.1</w:t>
            </w:r>
          </w:p>
        </w:tc>
        <w:tc>
          <w:tcPr>
            <w:tcW w:w="49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AFB746" w14:textId="783FE481" w:rsidR="00BC18F6" w:rsidRPr="006C05E7" w:rsidRDefault="00755FA6" w:rsidP="00021621">
            <w:pPr>
              <w:spacing w:after="0" w:line="259" w:lineRule="auto"/>
              <w:ind w:left="0" w:firstLine="0"/>
              <w:jc w:val="both"/>
            </w:pPr>
            <w:r w:rsidRPr="006C05E7">
              <w:t>PE Sessions</w:t>
            </w:r>
            <w:r w:rsidR="00FF1840" w:rsidRPr="006C05E7">
              <w:t xml:space="preserve"> taught from </w:t>
            </w:r>
            <w:r w:rsidRPr="006C05E7">
              <w:t>GetSet</w:t>
            </w:r>
            <w:r w:rsidR="001B1A9A" w:rsidRPr="006C05E7">
              <w:t>4 PE</w:t>
            </w:r>
            <w:r w:rsidRPr="006C05E7">
              <w:t xml:space="preserve"> each week </w:t>
            </w:r>
            <w:r w:rsidR="00FF1840" w:rsidRPr="006C05E7">
              <w:t xml:space="preserve">to </w:t>
            </w:r>
            <w:r w:rsidRPr="006C05E7">
              <w:t xml:space="preserve">all </w:t>
            </w:r>
            <w:r w:rsidR="008A40EB" w:rsidRPr="006C05E7">
              <w:t>learners</w:t>
            </w:r>
            <w:r w:rsidRPr="006C05E7">
              <w:t xml:space="preserve"> in schoo</w:t>
            </w:r>
            <w:r w:rsidR="00AE6483" w:rsidRPr="006C05E7">
              <w:t>l</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29D98B" w14:textId="621AAD1B" w:rsidR="00BC18F6" w:rsidRPr="006C05E7" w:rsidRDefault="00AE6483" w:rsidP="00021621">
            <w:pPr>
              <w:spacing w:after="0" w:line="259" w:lineRule="auto"/>
              <w:ind w:left="1" w:firstLine="0"/>
              <w:jc w:val="center"/>
            </w:pPr>
            <w:r w:rsidRPr="006C05E7">
              <w:t>£</w:t>
            </w:r>
            <w:r w:rsidR="005B0DD1" w:rsidRPr="006C05E7">
              <w:t>440</w:t>
            </w:r>
            <w:r w:rsidR="00614054" w:rsidRPr="006C05E7">
              <w:t xml:space="preserve"> </w:t>
            </w:r>
            <w:r w:rsidR="001B1A9A" w:rsidRPr="006C05E7">
              <w:t>GT4PE</w:t>
            </w:r>
          </w:p>
          <w:p w14:paraId="22B7C13E" w14:textId="77777777" w:rsidR="00614054" w:rsidRPr="006C05E7" w:rsidRDefault="00614054" w:rsidP="00021621">
            <w:pPr>
              <w:spacing w:after="0" w:line="259" w:lineRule="auto"/>
              <w:ind w:left="1" w:firstLine="0"/>
              <w:jc w:val="both"/>
            </w:pPr>
          </w:p>
          <w:p w14:paraId="7DF4CE4F" w14:textId="77777777" w:rsidR="00991315" w:rsidRPr="006C05E7" w:rsidRDefault="00991315" w:rsidP="00021621">
            <w:pPr>
              <w:spacing w:after="0" w:line="259" w:lineRule="auto"/>
              <w:ind w:left="1" w:firstLine="0"/>
              <w:jc w:val="both"/>
            </w:pPr>
          </w:p>
          <w:p w14:paraId="49C7D27F" w14:textId="0930CEE3" w:rsidR="00991315" w:rsidRPr="006C05E7" w:rsidRDefault="00991315" w:rsidP="00021621">
            <w:pPr>
              <w:spacing w:after="0" w:line="259" w:lineRule="auto"/>
              <w:ind w:left="1" w:firstLine="0"/>
              <w:jc w:val="both"/>
            </w:pPr>
          </w:p>
        </w:tc>
        <w:tc>
          <w:tcPr>
            <w:tcW w:w="3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16DE93" w14:textId="05B52012" w:rsidR="00BC18F6" w:rsidRPr="006C05E7" w:rsidRDefault="00B606C6" w:rsidP="00021621">
            <w:pPr>
              <w:spacing w:after="0" w:line="259" w:lineRule="auto"/>
              <w:ind w:left="0" w:right="12" w:firstLine="0"/>
              <w:jc w:val="center"/>
            </w:pPr>
            <w:r w:rsidRPr="006C05E7">
              <w:t>Success Criteria</w:t>
            </w:r>
          </w:p>
          <w:p w14:paraId="109C0D36" w14:textId="77777777" w:rsidR="00080B80" w:rsidRPr="006C05E7" w:rsidRDefault="00080B80" w:rsidP="00021621">
            <w:pPr>
              <w:spacing w:after="0" w:line="259" w:lineRule="auto"/>
              <w:ind w:left="0" w:right="12" w:firstLine="0"/>
              <w:jc w:val="both"/>
            </w:pPr>
          </w:p>
          <w:p w14:paraId="4E2CB02C" w14:textId="5625C14E" w:rsidR="00F36D40" w:rsidRPr="006C05E7" w:rsidRDefault="008A40EB" w:rsidP="00021621">
            <w:pPr>
              <w:spacing w:after="0" w:line="259" w:lineRule="auto"/>
              <w:ind w:left="0" w:right="12" w:firstLine="0"/>
              <w:jc w:val="both"/>
            </w:pPr>
            <w:r w:rsidRPr="006C05E7">
              <w:t>Learners</w:t>
            </w:r>
            <w:r w:rsidR="00B606C6" w:rsidRPr="006C05E7">
              <w:t xml:space="preserve"> benefit from a progressive scheme of work, written with careful consideration of the aims of the National Curriculum</w:t>
            </w:r>
          </w:p>
          <w:p w14:paraId="15B5378E" w14:textId="6420EE1E" w:rsidR="00994A27" w:rsidRPr="006C05E7" w:rsidRDefault="00994A27" w:rsidP="00021621">
            <w:pPr>
              <w:spacing w:after="0" w:line="259" w:lineRule="auto"/>
              <w:ind w:left="0" w:right="12" w:firstLine="0"/>
              <w:jc w:val="both"/>
            </w:pPr>
          </w:p>
          <w:p w14:paraId="5E5BE331" w14:textId="0EEC6A93" w:rsidR="00994A27" w:rsidRPr="006C05E7" w:rsidRDefault="00994A27" w:rsidP="00021621">
            <w:pPr>
              <w:spacing w:after="0" w:line="259" w:lineRule="auto"/>
              <w:ind w:left="0" w:right="12" w:firstLine="0"/>
              <w:jc w:val="both"/>
            </w:pPr>
            <w:r w:rsidRPr="006C05E7">
              <w:t xml:space="preserve">Assessment of PE will </w:t>
            </w:r>
            <w:r w:rsidR="00095CE1" w:rsidRPr="006C05E7">
              <w:t>enable teachers to be more</w:t>
            </w:r>
            <w:r w:rsidR="00E41FCB" w:rsidRPr="006C05E7">
              <w:t xml:space="preserve"> inclusive </w:t>
            </w:r>
          </w:p>
          <w:p w14:paraId="378BEBDE" w14:textId="77777777" w:rsidR="00F36D40" w:rsidRPr="006C05E7" w:rsidRDefault="00F36D40" w:rsidP="00021621">
            <w:pPr>
              <w:spacing w:after="0" w:line="259" w:lineRule="auto"/>
              <w:ind w:left="0" w:right="12" w:firstLine="0"/>
              <w:jc w:val="both"/>
            </w:pPr>
          </w:p>
          <w:p w14:paraId="5D5BC3AC" w14:textId="55300F50" w:rsidR="00614054" w:rsidRPr="006C05E7" w:rsidRDefault="00B606C6" w:rsidP="00021621">
            <w:pPr>
              <w:spacing w:after="0" w:line="259" w:lineRule="auto"/>
              <w:ind w:left="0" w:right="12" w:firstLine="0"/>
              <w:jc w:val="both"/>
            </w:pPr>
            <w:r w:rsidRPr="006C05E7">
              <w:t xml:space="preserve"> </w:t>
            </w:r>
            <w:r w:rsidR="00F36D40" w:rsidRPr="006C05E7">
              <w:t>PE Lead</w:t>
            </w:r>
            <w:r w:rsidR="00614054" w:rsidRPr="006C05E7">
              <w:t xml:space="preserve"> to support</w:t>
            </w:r>
            <w:r w:rsidRPr="006C05E7">
              <w:t xml:space="preserve"> subject knowledge of PE and sport teaching</w:t>
            </w:r>
            <w:r w:rsidR="002B0A80" w:rsidRPr="006C05E7">
              <w:t xml:space="preserve"> to staff</w:t>
            </w:r>
          </w:p>
          <w:p w14:paraId="2637308C" w14:textId="2E4E3EDB" w:rsidR="009F2C5D" w:rsidRPr="006C05E7" w:rsidRDefault="009F2C5D" w:rsidP="00021621">
            <w:pPr>
              <w:spacing w:after="0" w:line="259" w:lineRule="auto"/>
              <w:ind w:left="0" w:right="12" w:firstLine="0"/>
              <w:jc w:val="both"/>
            </w:pPr>
          </w:p>
          <w:p w14:paraId="0ACE22CA" w14:textId="17BD57C0" w:rsidR="009F2C5D" w:rsidRPr="006C05E7" w:rsidRDefault="009F2C5D" w:rsidP="00021621">
            <w:pPr>
              <w:spacing w:after="0" w:line="259" w:lineRule="auto"/>
              <w:ind w:left="0" w:right="12" w:firstLine="0"/>
              <w:jc w:val="both"/>
            </w:pPr>
            <w:r w:rsidRPr="006C05E7">
              <w:t>M&amp;E will show an increase in the quality of PE lessons</w:t>
            </w:r>
            <w:r w:rsidR="002B0A80" w:rsidRPr="006C05E7">
              <w:t xml:space="preserve">- </w:t>
            </w:r>
            <w:r w:rsidR="00741575" w:rsidRPr="006C05E7">
              <w:t>i.e.</w:t>
            </w:r>
            <w:r w:rsidR="002B0A80" w:rsidRPr="006C05E7">
              <w:t xml:space="preserve"> observations</w:t>
            </w:r>
          </w:p>
          <w:p w14:paraId="6A77DD92" w14:textId="137C2AC5" w:rsidR="009F2C5D" w:rsidRPr="006C05E7" w:rsidRDefault="009F2C5D" w:rsidP="00021621">
            <w:pPr>
              <w:spacing w:after="0" w:line="259" w:lineRule="auto"/>
              <w:ind w:left="0" w:right="12" w:firstLine="0"/>
              <w:jc w:val="both"/>
            </w:pPr>
          </w:p>
          <w:p w14:paraId="6FFB9565" w14:textId="02D13499" w:rsidR="00B606C6" w:rsidRPr="006C05E7" w:rsidRDefault="00FF5E47" w:rsidP="00021621">
            <w:pPr>
              <w:spacing w:after="0" w:line="259" w:lineRule="auto"/>
              <w:ind w:left="0" w:right="12" w:firstLine="0"/>
              <w:jc w:val="both"/>
            </w:pPr>
            <w:r w:rsidRPr="006C05E7">
              <w:t>Pupil voice on GT4PE</w:t>
            </w:r>
          </w:p>
        </w:tc>
        <w:tc>
          <w:tcPr>
            <w:tcW w:w="29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2F6609" w14:textId="16BAE2B9" w:rsidR="00BC18F6" w:rsidRPr="006C05E7" w:rsidRDefault="00080B80" w:rsidP="00021621">
            <w:pPr>
              <w:spacing w:after="0" w:line="259" w:lineRule="auto"/>
              <w:ind w:left="0" w:firstLine="0"/>
              <w:jc w:val="both"/>
            </w:pPr>
            <w:r w:rsidRPr="006C05E7">
              <w:t>Enable staff to be able to offer and teach a wide range of sport within PE sessions with improved confidence. To build on year on year.</w:t>
            </w:r>
          </w:p>
        </w:tc>
      </w:tr>
    </w:tbl>
    <w:p w14:paraId="4D2DF6E3" w14:textId="77777777" w:rsidR="00BC18F6" w:rsidRDefault="00BC18F6" w:rsidP="00021621">
      <w:pPr>
        <w:spacing w:after="0" w:line="259" w:lineRule="auto"/>
        <w:ind w:left="-720" w:right="666" w:firstLine="0"/>
        <w:jc w:val="both"/>
      </w:pPr>
    </w:p>
    <w:tbl>
      <w:tblPr>
        <w:tblStyle w:val="TableGrid"/>
        <w:tblW w:w="14059" w:type="dxa"/>
        <w:tblInd w:w="671" w:type="dxa"/>
        <w:tblCellMar>
          <w:top w:w="13" w:type="dxa"/>
          <w:left w:w="108" w:type="dxa"/>
          <w:right w:w="69" w:type="dxa"/>
        </w:tblCellMar>
        <w:tblLook w:val="04A0" w:firstRow="1" w:lastRow="0" w:firstColumn="1" w:lastColumn="0" w:noHBand="0" w:noVBand="1"/>
      </w:tblPr>
      <w:tblGrid>
        <w:gridCol w:w="606"/>
        <w:gridCol w:w="4940"/>
        <w:gridCol w:w="1961"/>
        <w:gridCol w:w="3586"/>
        <w:gridCol w:w="2966"/>
      </w:tblGrid>
      <w:tr w:rsidR="00BC18F6" w14:paraId="16EAB7D9" w14:textId="77777777">
        <w:trPr>
          <w:trHeight w:val="660"/>
        </w:trPr>
        <w:tc>
          <w:tcPr>
            <w:tcW w:w="606" w:type="dxa"/>
            <w:tcBorders>
              <w:top w:val="single" w:sz="4" w:space="0" w:color="000000"/>
              <w:left w:val="single" w:sz="4" w:space="0" w:color="000000"/>
              <w:bottom w:val="single" w:sz="4" w:space="0" w:color="000000"/>
              <w:right w:val="single" w:sz="4" w:space="0" w:color="000000"/>
            </w:tcBorders>
          </w:tcPr>
          <w:p w14:paraId="77653170" w14:textId="16BF2A3F" w:rsidR="00BC18F6" w:rsidRDefault="00D514F1" w:rsidP="00021621">
            <w:pPr>
              <w:spacing w:after="160" w:line="259" w:lineRule="auto"/>
              <w:ind w:left="0" w:firstLine="0"/>
              <w:jc w:val="both"/>
            </w:pPr>
            <w:r>
              <w:t>1.2</w:t>
            </w:r>
          </w:p>
        </w:tc>
        <w:tc>
          <w:tcPr>
            <w:tcW w:w="4940" w:type="dxa"/>
            <w:tcBorders>
              <w:top w:val="single" w:sz="4" w:space="0" w:color="000000"/>
              <w:left w:val="single" w:sz="4" w:space="0" w:color="000000"/>
              <w:bottom w:val="single" w:sz="4" w:space="0" w:color="000000"/>
              <w:right w:val="single" w:sz="4" w:space="0" w:color="000000"/>
            </w:tcBorders>
          </w:tcPr>
          <w:p w14:paraId="002680C4" w14:textId="60F1565D" w:rsidR="00BC18F6" w:rsidRDefault="007D0D72" w:rsidP="00021621">
            <w:pPr>
              <w:spacing w:after="160" w:line="259" w:lineRule="auto"/>
              <w:ind w:left="0" w:firstLine="0"/>
              <w:jc w:val="both"/>
            </w:pPr>
            <w:r>
              <w:t xml:space="preserve">To support </w:t>
            </w:r>
            <w:r w:rsidR="008A40EB">
              <w:t>learners</w:t>
            </w:r>
            <w:r>
              <w:t>’ physical and mental well-being, improved levels of concentration as well as physical fitness.</w:t>
            </w:r>
            <w:r w:rsidR="00CB6ECD">
              <w:t xml:space="preserve"> </w:t>
            </w:r>
            <w:r w:rsidR="00741575">
              <w:t>E.g.</w:t>
            </w:r>
            <w:r w:rsidR="00CB6ECD">
              <w:t xml:space="preserve"> active blasts,</w:t>
            </w:r>
            <w:r w:rsidR="00F022DC">
              <w:t xml:space="preserve"> playground markings </w:t>
            </w:r>
          </w:p>
        </w:tc>
        <w:tc>
          <w:tcPr>
            <w:tcW w:w="1961" w:type="dxa"/>
            <w:tcBorders>
              <w:top w:val="single" w:sz="4" w:space="0" w:color="000000"/>
              <w:left w:val="single" w:sz="4" w:space="0" w:color="000000"/>
              <w:bottom w:val="single" w:sz="4" w:space="0" w:color="000000"/>
              <w:right w:val="single" w:sz="4" w:space="0" w:color="000000"/>
            </w:tcBorders>
          </w:tcPr>
          <w:p w14:paraId="01338118" w14:textId="77777777" w:rsidR="00CC642E" w:rsidRDefault="00CC642E" w:rsidP="00021621">
            <w:pPr>
              <w:spacing w:after="160" w:line="259" w:lineRule="auto"/>
              <w:ind w:left="0" w:firstLine="0"/>
              <w:jc w:val="both"/>
            </w:pPr>
          </w:p>
          <w:p w14:paraId="6026820B" w14:textId="2ED1C97D" w:rsidR="00BC18F6" w:rsidRDefault="00D75CFE" w:rsidP="00021621">
            <w:pPr>
              <w:spacing w:after="160" w:line="259" w:lineRule="auto"/>
              <w:ind w:left="0" w:firstLine="0"/>
              <w:jc w:val="center"/>
            </w:pPr>
            <w:r>
              <w:t>£</w:t>
            </w:r>
            <w:r w:rsidR="00BA68C9">
              <w:t>1000</w:t>
            </w:r>
          </w:p>
        </w:tc>
        <w:tc>
          <w:tcPr>
            <w:tcW w:w="3586" w:type="dxa"/>
            <w:tcBorders>
              <w:top w:val="single" w:sz="4" w:space="0" w:color="000000"/>
              <w:left w:val="single" w:sz="4" w:space="0" w:color="000000"/>
              <w:bottom w:val="single" w:sz="4" w:space="0" w:color="000000"/>
              <w:right w:val="single" w:sz="4" w:space="0" w:color="000000"/>
            </w:tcBorders>
          </w:tcPr>
          <w:p w14:paraId="2A8C3597" w14:textId="0C2AA7BB" w:rsidR="007D0D72" w:rsidRDefault="007D0D72" w:rsidP="00021621">
            <w:pPr>
              <w:spacing w:after="0" w:line="259" w:lineRule="auto"/>
              <w:ind w:left="0" w:right="41" w:firstLine="0"/>
              <w:jc w:val="center"/>
            </w:pPr>
            <w:r>
              <w:t>Success Criteria</w:t>
            </w:r>
          </w:p>
          <w:p w14:paraId="5B7163BC" w14:textId="77777777" w:rsidR="000D1878" w:rsidRDefault="000D1878" w:rsidP="00021621">
            <w:pPr>
              <w:spacing w:after="0" w:line="259" w:lineRule="auto"/>
              <w:ind w:left="0" w:right="41" w:firstLine="0"/>
              <w:jc w:val="both"/>
            </w:pPr>
          </w:p>
          <w:p w14:paraId="5AF995EB" w14:textId="085C4784" w:rsidR="000A6A30" w:rsidRDefault="007D0D72" w:rsidP="00021621">
            <w:pPr>
              <w:spacing w:after="0" w:line="259" w:lineRule="auto"/>
              <w:ind w:left="0" w:right="41" w:firstLine="0"/>
              <w:jc w:val="both"/>
            </w:pPr>
            <w:r>
              <w:t>Wake up-shake up, active blasts, the Daily Mile</w:t>
            </w:r>
            <w:r w:rsidR="007971E8">
              <w:t>, Gym</w:t>
            </w:r>
            <w:r w:rsidR="00F022DC">
              <w:t xml:space="preserve">, </w:t>
            </w:r>
            <w:r w:rsidR="000A6A30">
              <w:t xml:space="preserve"> to </w:t>
            </w:r>
            <w:r w:rsidR="00F36D40">
              <w:t>support</w:t>
            </w:r>
            <w:r>
              <w:t xml:space="preserve"> </w:t>
            </w:r>
            <w:r w:rsidR="008A40EB">
              <w:t>learners’</w:t>
            </w:r>
            <w:r>
              <w:t xml:space="preserve"> physical and mental </w:t>
            </w:r>
            <w:r w:rsidR="00F36D40">
              <w:t>well-being</w:t>
            </w:r>
            <w:r>
              <w:t>, enabling short breaks throughout the day.</w:t>
            </w:r>
          </w:p>
          <w:p w14:paraId="54419B2D" w14:textId="73EAF199" w:rsidR="009778B6" w:rsidRDefault="009778B6" w:rsidP="00021621">
            <w:pPr>
              <w:spacing w:after="0" w:line="259" w:lineRule="auto"/>
              <w:ind w:left="0" w:right="41" w:firstLine="0"/>
              <w:jc w:val="both"/>
            </w:pPr>
          </w:p>
          <w:p w14:paraId="17437C23" w14:textId="3CB8EC8F" w:rsidR="009778B6" w:rsidRDefault="009778B6" w:rsidP="00021621">
            <w:pPr>
              <w:spacing w:after="0" w:line="259" w:lineRule="auto"/>
              <w:ind w:left="0" w:right="41" w:firstLine="0"/>
              <w:jc w:val="both"/>
            </w:pPr>
            <w:r>
              <w:t xml:space="preserve">Behaviour logs </w:t>
            </w:r>
          </w:p>
          <w:p w14:paraId="7A600722" w14:textId="57305ABC" w:rsidR="000A6A30" w:rsidRDefault="000A6A30" w:rsidP="00021621">
            <w:pPr>
              <w:spacing w:after="0" w:line="259" w:lineRule="auto"/>
              <w:ind w:left="0" w:right="41" w:firstLine="0"/>
              <w:jc w:val="both"/>
            </w:pPr>
          </w:p>
          <w:p w14:paraId="7515B895" w14:textId="528FF70A" w:rsidR="00FC363D" w:rsidRDefault="00FC363D" w:rsidP="00021621">
            <w:pPr>
              <w:spacing w:after="0" w:line="259" w:lineRule="auto"/>
              <w:ind w:left="0" w:right="41" w:firstLine="0"/>
              <w:jc w:val="both"/>
            </w:pPr>
            <w:r>
              <w:t>Research in to playground markings</w:t>
            </w:r>
          </w:p>
          <w:p w14:paraId="032A6827" w14:textId="5F32A573" w:rsidR="00BC18F6" w:rsidRDefault="007D0D72" w:rsidP="00021621">
            <w:pPr>
              <w:spacing w:after="0" w:line="259" w:lineRule="auto"/>
              <w:ind w:left="0" w:right="41" w:firstLine="0"/>
              <w:jc w:val="both"/>
            </w:pPr>
            <w:r>
              <w:t xml:space="preserve"> </w:t>
            </w:r>
          </w:p>
        </w:tc>
        <w:tc>
          <w:tcPr>
            <w:tcW w:w="2966" w:type="dxa"/>
            <w:tcBorders>
              <w:top w:val="single" w:sz="4" w:space="0" w:color="000000"/>
              <w:left w:val="single" w:sz="4" w:space="0" w:color="000000"/>
              <w:bottom w:val="single" w:sz="4" w:space="0" w:color="000000"/>
              <w:right w:val="single" w:sz="4" w:space="0" w:color="000000"/>
            </w:tcBorders>
          </w:tcPr>
          <w:p w14:paraId="6C1FF94B" w14:textId="1BA3438A" w:rsidR="00D11992" w:rsidRDefault="00F76FD1" w:rsidP="00021621">
            <w:pPr>
              <w:spacing w:after="160" w:line="259" w:lineRule="auto"/>
              <w:ind w:left="0" w:firstLine="0"/>
              <w:jc w:val="both"/>
            </w:pPr>
            <w:r>
              <w:t xml:space="preserve">PE lead to monitor impact of Active </w:t>
            </w:r>
            <w:r w:rsidR="00741575">
              <w:t>blasts /</w:t>
            </w:r>
            <w:r w:rsidR="00D11992">
              <w:t xml:space="preserve"> daily mile</w:t>
            </w:r>
            <w:r>
              <w:t xml:space="preserve"> across the school – </w:t>
            </w:r>
            <w:r w:rsidR="000D1878">
              <w:t>pupil voice/timings</w:t>
            </w:r>
            <w:r w:rsidR="00365515">
              <w:t xml:space="preserve">/ whole school display </w:t>
            </w:r>
            <w:r w:rsidR="004A3E33">
              <w:t>tracking miles run</w:t>
            </w:r>
          </w:p>
          <w:p w14:paraId="0CEA6328" w14:textId="6529CF08" w:rsidR="00BC18F6" w:rsidRDefault="00365515" w:rsidP="00021621">
            <w:pPr>
              <w:spacing w:after="160" w:line="259" w:lineRule="auto"/>
              <w:ind w:left="0" w:firstLine="0"/>
              <w:jc w:val="both"/>
            </w:pPr>
            <w:r>
              <w:t>C</w:t>
            </w:r>
            <w:r w:rsidR="00F76FD1">
              <w:t xml:space="preserve">omplete staff and pupil voice for </w:t>
            </w:r>
            <w:r w:rsidR="00D11992">
              <w:t xml:space="preserve">Daily Mile </w:t>
            </w:r>
            <w:r w:rsidR="00F76FD1">
              <w:t xml:space="preserve">and </w:t>
            </w:r>
            <w:proofErr w:type="spellStart"/>
            <w:r w:rsidR="00F76FD1">
              <w:t>GetSet</w:t>
            </w:r>
            <w:proofErr w:type="spellEnd"/>
            <w:r w:rsidR="00F76FD1">
              <w:t>.</w:t>
            </w:r>
          </w:p>
        </w:tc>
      </w:tr>
      <w:tr w:rsidR="00A06FE9" w14:paraId="23D4F823" w14:textId="77777777">
        <w:trPr>
          <w:trHeight w:val="2938"/>
        </w:trPr>
        <w:tc>
          <w:tcPr>
            <w:tcW w:w="606" w:type="dxa"/>
            <w:tcBorders>
              <w:top w:val="single" w:sz="4" w:space="0" w:color="000000"/>
              <w:left w:val="single" w:sz="4" w:space="0" w:color="000000"/>
              <w:bottom w:val="single" w:sz="4" w:space="0" w:color="000000"/>
              <w:right w:val="single" w:sz="4" w:space="0" w:color="000000"/>
            </w:tcBorders>
            <w:vAlign w:val="center"/>
          </w:tcPr>
          <w:p w14:paraId="459BC0C9" w14:textId="731DEBF1" w:rsidR="00A06FE9" w:rsidRDefault="00A06FE9" w:rsidP="00021621">
            <w:pPr>
              <w:spacing w:after="0" w:line="259" w:lineRule="auto"/>
              <w:ind w:left="0" w:right="43" w:firstLine="0"/>
              <w:jc w:val="both"/>
            </w:pPr>
            <w:r>
              <w:lastRenderedPageBreak/>
              <w:t>1.3</w:t>
            </w:r>
          </w:p>
        </w:tc>
        <w:tc>
          <w:tcPr>
            <w:tcW w:w="4940" w:type="dxa"/>
            <w:tcBorders>
              <w:top w:val="single" w:sz="4" w:space="0" w:color="000000"/>
              <w:left w:val="single" w:sz="4" w:space="0" w:color="000000"/>
              <w:bottom w:val="single" w:sz="4" w:space="0" w:color="000000"/>
              <w:right w:val="single" w:sz="4" w:space="0" w:color="000000"/>
            </w:tcBorders>
            <w:vAlign w:val="center"/>
          </w:tcPr>
          <w:p w14:paraId="033FBC1F" w14:textId="704FBF56" w:rsidR="00A06FE9" w:rsidRDefault="00A06FE9" w:rsidP="00021621">
            <w:pPr>
              <w:spacing w:after="0" w:line="259" w:lineRule="auto"/>
              <w:ind w:left="0" w:firstLine="0"/>
              <w:jc w:val="both"/>
            </w:pPr>
            <w:r>
              <w:t>Provision of after school sports coaching and clubs (free of charge to families)</w:t>
            </w:r>
            <w:r>
              <w:rPr>
                <w:color w:val="FFFFFF"/>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5717405B" w14:textId="29441B48" w:rsidR="00A06FE9" w:rsidRDefault="008440C1" w:rsidP="00021621">
            <w:pPr>
              <w:spacing w:after="0" w:line="242" w:lineRule="auto"/>
              <w:ind w:left="1" w:right="17" w:firstLine="0"/>
              <w:jc w:val="center"/>
            </w:pPr>
            <w:r>
              <w:t>£5</w:t>
            </w:r>
            <w:r w:rsidR="00123EA1">
              <w:t>275</w:t>
            </w:r>
          </w:p>
          <w:p w14:paraId="62C6A4AA" w14:textId="1AA56513" w:rsidR="00A06FE9" w:rsidRDefault="00A06FE9" w:rsidP="00021621">
            <w:pPr>
              <w:spacing w:after="0" w:line="259" w:lineRule="auto"/>
              <w:ind w:left="0" w:right="40" w:firstLine="0"/>
              <w:jc w:val="center"/>
            </w:pPr>
          </w:p>
        </w:tc>
        <w:tc>
          <w:tcPr>
            <w:tcW w:w="3586" w:type="dxa"/>
            <w:tcBorders>
              <w:top w:val="single" w:sz="4" w:space="0" w:color="000000"/>
              <w:left w:val="single" w:sz="4" w:space="0" w:color="000000"/>
              <w:bottom w:val="single" w:sz="4" w:space="0" w:color="000000"/>
              <w:right w:val="single" w:sz="4" w:space="0" w:color="000000"/>
            </w:tcBorders>
          </w:tcPr>
          <w:p w14:paraId="2DFF71FF" w14:textId="28C42D4F" w:rsidR="00A06FE9" w:rsidRDefault="00A06FE9" w:rsidP="00021621">
            <w:pPr>
              <w:spacing w:after="0" w:line="259" w:lineRule="auto"/>
              <w:ind w:left="0" w:right="63" w:firstLine="0"/>
              <w:jc w:val="center"/>
            </w:pPr>
            <w:r>
              <w:t>Success Criteria</w:t>
            </w:r>
          </w:p>
          <w:p w14:paraId="3BC502BA" w14:textId="77777777" w:rsidR="00A06FE9" w:rsidRDefault="00A06FE9" w:rsidP="00021621">
            <w:pPr>
              <w:spacing w:after="0" w:line="259" w:lineRule="auto"/>
              <w:ind w:left="0" w:right="12" w:firstLine="0"/>
              <w:jc w:val="both"/>
            </w:pPr>
            <w:r>
              <w:t xml:space="preserve"> </w:t>
            </w:r>
          </w:p>
          <w:p w14:paraId="1006712A" w14:textId="77777777" w:rsidR="00A06FE9" w:rsidRDefault="00A06FE9" w:rsidP="00021621">
            <w:pPr>
              <w:spacing w:after="0" w:line="242" w:lineRule="auto"/>
              <w:ind w:left="0" w:firstLine="0"/>
              <w:jc w:val="both"/>
            </w:pPr>
            <w:r>
              <w:t xml:space="preserve">Programme of after-school sports clubs led by a specialist coaches and school </w:t>
            </w:r>
          </w:p>
          <w:p w14:paraId="623018B2" w14:textId="55B33A5D" w:rsidR="00A06FE9" w:rsidRDefault="00A06FE9" w:rsidP="00021621">
            <w:pPr>
              <w:spacing w:after="0" w:line="259" w:lineRule="auto"/>
              <w:ind w:left="0" w:right="57" w:firstLine="0"/>
              <w:jc w:val="both"/>
            </w:pPr>
            <w:r>
              <w:t xml:space="preserve">staff on offer throughout the week. </w:t>
            </w:r>
            <w:r w:rsidR="0036373C">
              <w:t>Including Go Riding club</w:t>
            </w:r>
            <w:r>
              <w:t xml:space="preserve">  </w:t>
            </w:r>
          </w:p>
          <w:p w14:paraId="6A304698" w14:textId="77777777" w:rsidR="00A06FE9" w:rsidRDefault="00A06FE9" w:rsidP="00021621">
            <w:pPr>
              <w:spacing w:after="0" w:line="259" w:lineRule="auto"/>
              <w:ind w:left="0" w:firstLine="0"/>
              <w:jc w:val="both"/>
            </w:pPr>
            <w:r>
              <w:t xml:space="preserve"> </w:t>
            </w:r>
          </w:p>
          <w:p w14:paraId="59111E91" w14:textId="77777777" w:rsidR="00A06FE9" w:rsidRDefault="00A06FE9" w:rsidP="00021621">
            <w:pPr>
              <w:spacing w:after="0" w:line="242" w:lineRule="auto"/>
              <w:ind w:left="0" w:firstLine="0"/>
              <w:jc w:val="both"/>
            </w:pPr>
            <w:r>
              <w:t xml:space="preserve">At least two ‘new sports’ introduced over the course of the year to the after-school sports ‘menu’ </w:t>
            </w:r>
          </w:p>
          <w:p w14:paraId="00CE895B" w14:textId="77777777" w:rsidR="00A06FE9" w:rsidRDefault="00A06FE9" w:rsidP="00021621">
            <w:pPr>
              <w:spacing w:after="0" w:line="259" w:lineRule="auto"/>
              <w:ind w:left="0" w:firstLine="0"/>
              <w:jc w:val="both"/>
            </w:pPr>
            <w:r>
              <w:t xml:space="preserve"> </w:t>
            </w:r>
          </w:p>
          <w:p w14:paraId="0E781206" w14:textId="2836F75F" w:rsidR="00A06FE9" w:rsidRDefault="00A06FE9" w:rsidP="00021621">
            <w:pPr>
              <w:spacing w:after="0" w:line="242" w:lineRule="auto"/>
              <w:ind w:left="16" w:right="30" w:firstLine="0"/>
              <w:jc w:val="both"/>
            </w:pPr>
            <w:r>
              <w:t xml:space="preserve">At least 60% of </w:t>
            </w:r>
            <w:r w:rsidR="00BA4035">
              <w:t>learners</w:t>
            </w:r>
            <w:r>
              <w:t xml:space="preserve"> from Y1-6 attend an out of hours sports-based club for at </w:t>
            </w:r>
          </w:p>
          <w:p w14:paraId="2F5818DE" w14:textId="77777777" w:rsidR="00A06FE9" w:rsidRDefault="00A06FE9" w:rsidP="00021621">
            <w:pPr>
              <w:spacing w:after="0" w:line="259" w:lineRule="auto"/>
              <w:ind w:left="0" w:right="62" w:firstLine="0"/>
              <w:jc w:val="both"/>
            </w:pPr>
            <w:r>
              <w:t xml:space="preserve">least a term during the academic year. </w:t>
            </w:r>
          </w:p>
          <w:p w14:paraId="61BED3D3" w14:textId="77777777" w:rsidR="00A06FE9" w:rsidRDefault="00A06FE9" w:rsidP="00021621">
            <w:pPr>
              <w:spacing w:after="0" w:line="259" w:lineRule="auto"/>
              <w:ind w:left="0" w:right="12" w:firstLine="0"/>
              <w:jc w:val="both"/>
            </w:pPr>
            <w:r>
              <w:t xml:space="preserve"> </w:t>
            </w:r>
          </w:p>
          <w:p w14:paraId="70D13FAC" w14:textId="4128847B" w:rsidR="00A06FE9" w:rsidRDefault="00A06FE9" w:rsidP="00021621">
            <w:pPr>
              <w:spacing w:after="0" w:line="242" w:lineRule="auto"/>
              <w:ind w:left="0" w:right="3" w:firstLine="0"/>
              <w:jc w:val="both"/>
            </w:pPr>
            <w:r>
              <w:t>All out of hours sports club</w:t>
            </w:r>
            <w:r w:rsidR="00A13AE6">
              <w:t xml:space="preserve"> </w:t>
            </w:r>
            <w:r>
              <w:t xml:space="preserve">places filled to capacity.  </w:t>
            </w:r>
          </w:p>
          <w:p w14:paraId="41F437BE" w14:textId="510B597A" w:rsidR="003950E2" w:rsidRDefault="003950E2" w:rsidP="00021621">
            <w:pPr>
              <w:spacing w:after="0" w:line="242" w:lineRule="auto"/>
              <w:ind w:left="0" w:right="3" w:firstLine="0"/>
              <w:jc w:val="both"/>
            </w:pPr>
          </w:p>
          <w:p w14:paraId="3B7474E9" w14:textId="68D80574" w:rsidR="003950E2" w:rsidRDefault="003950E2" w:rsidP="00021621">
            <w:pPr>
              <w:spacing w:after="0" w:line="242" w:lineRule="auto"/>
              <w:ind w:left="0" w:right="3" w:firstLine="0"/>
              <w:jc w:val="both"/>
            </w:pPr>
            <w:r>
              <w:t xml:space="preserve">School council to use Survey Monkey to gather pupil views on popular after school club options and determine whether there are other sports that </w:t>
            </w:r>
            <w:r w:rsidR="00BA4035">
              <w:t>learners</w:t>
            </w:r>
            <w:r>
              <w:t xml:space="preserve"> would like to be on offer.</w:t>
            </w:r>
          </w:p>
          <w:p w14:paraId="6AA3F8A3" w14:textId="2F866341" w:rsidR="000031E7" w:rsidRDefault="000031E7" w:rsidP="00021621">
            <w:pPr>
              <w:spacing w:after="0" w:line="242" w:lineRule="auto"/>
              <w:ind w:left="0" w:right="3" w:firstLine="0"/>
              <w:jc w:val="both"/>
            </w:pPr>
          </w:p>
          <w:p w14:paraId="519A71FB" w14:textId="3A4D879E" w:rsidR="000031E7" w:rsidRDefault="000031E7" w:rsidP="00021621">
            <w:pPr>
              <w:spacing w:after="0" w:line="242" w:lineRule="auto"/>
              <w:ind w:left="0" w:right="3" w:firstLine="0"/>
              <w:jc w:val="both"/>
            </w:pPr>
            <w:r>
              <w:t xml:space="preserve">Review the process of how </w:t>
            </w:r>
            <w:r w:rsidR="008A40EB">
              <w:t xml:space="preserve">learners </w:t>
            </w:r>
            <w:r>
              <w:t xml:space="preserve">sign up for clubs- </w:t>
            </w:r>
            <w:proofErr w:type="spellStart"/>
            <w:r w:rsidR="00A13AE6">
              <w:t>W</w:t>
            </w:r>
            <w:r>
              <w:t>educ</w:t>
            </w:r>
            <w:proofErr w:type="spellEnd"/>
            <w:r>
              <w:t>/paper</w:t>
            </w:r>
          </w:p>
          <w:p w14:paraId="26848EF0" w14:textId="77777777" w:rsidR="00A06FE9" w:rsidRDefault="00A06FE9" w:rsidP="00021621">
            <w:pPr>
              <w:spacing w:after="0" w:line="242" w:lineRule="auto"/>
              <w:ind w:left="0" w:right="3" w:firstLine="0"/>
              <w:jc w:val="both"/>
            </w:pPr>
          </w:p>
          <w:p w14:paraId="466C64EE" w14:textId="350C6CF9" w:rsidR="00A06FE9" w:rsidRDefault="00A06FE9" w:rsidP="00021621">
            <w:pPr>
              <w:spacing w:after="0" w:line="259" w:lineRule="auto"/>
              <w:ind w:left="0" w:right="38" w:firstLine="0"/>
              <w:jc w:val="both"/>
            </w:pPr>
            <w:r>
              <w:t xml:space="preserve">Extra-curricular registers. </w:t>
            </w:r>
          </w:p>
          <w:p w14:paraId="38BD4A6C" w14:textId="77777777" w:rsidR="009D3EC3" w:rsidRDefault="009D3EC3" w:rsidP="00021621">
            <w:pPr>
              <w:spacing w:after="0" w:line="259" w:lineRule="auto"/>
              <w:ind w:left="0" w:right="38" w:firstLine="0"/>
              <w:jc w:val="both"/>
            </w:pPr>
          </w:p>
          <w:p w14:paraId="4768CCD6" w14:textId="77777777" w:rsidR="00A06FE9" w:rsidRDefault="00A06FE9" w:rsidP="00021621">
            <w:pPr>
              <w:spacing w:after="0" w:line="242" w:lineRule="auto"/>
              <w:ind w:left="0" w:right="3" w:firstLine="0"/>
              <w:jc w:val="both"/>
            </w:pPr>
            <w:r>
              <w:t>Questionnaire</w:t>
            </w:r>
          </w:p>
          <w:p w14:paraId="0629DF8D" w14:textId="1A87076F" w:rsidR="00A06FE9" w:rsidRDefault="00A06FE9" w:rsidP="00021621">
            <w:pPr>
              <w:spacing w:after="0" w:line="259" w:lineRule="auto"/>
              <w:ind w:left="7" w:firstLine="0"/>
              <w:jc w:val="both"/>
            </w:pPr>
            <w:r>
              <w:t xml:space="preserve"> </w:t>
            </w:r>
          </w:p>
        </w:tc>
        <w:tc>
          <w:tcPr>
            <w:tcW w:w="2966" w:type="dxa"/>
            <w:tcBorders>
              <w:top w:val="single" w:sz="4" w:space="0" w:color="000000"/>
              <w:left w:val="single" w:sz="4" w:space="0" w:color="000000"/>
              <w:bottom w:val="single" w:sz="4" w:space="0" w:color="000000"/>
              <w:right w:val="single" w:sz="4" w:space="0" w:color="000000"/>
            </w:tcBorders>
          </w:tcPr>
          <w:p w14:paraId="0DF3291C" w14:textId="0D64EE23" w:rsidR="00A06FE9" w:rsidRDefault="00A06FE9" w:rsidP="002F345A">
            <w:pPr>
              <w:spacing w:after="0" w:line="259" w:lineRule="auto"/>
              <w:ind w:left="1" w:firstLine="0"/>
              <w:jc w:val="both"/>
            </w:pPr>
            <w:r>
              <w:t xml:space="preserve"> </w:t>
            </w:r>
            <w:r w:rsidR="002F345A">
              <w:t xml:space="preserve">Questionnaire </w:t>
            </w:r>
            <w:r>
              <w:t xml:space="preserve">to gather pupil views on popular after school club options and determine whether there are </w:t>
            </w:r>
          </w:p>
          <w:p w14:paraId="447CC39B" w14:textId="3EEB7AB3" w:rsidR="00A06FE9" w:rsidRDefault="00A06FE9" w:rsidP="00021621">
            <w:pPr>
              <w:spacing w:after="2" w:line="239" w:lineRule="auto"/>
              <w:ind w:left="0" w:firstLine="0"/>
              <w:jc w:val="both"/>
            </w:pPr>
            <w:r>
              <w:t xml:space="preserve">other sports that </w:t>
            </w:r>
            <w:r w:rsidR="00BA4035">
              <w:t xml:space="preserve">learners </w:t>
            </w:r>
            <w:r>
              <w:t xml:space="preserve"> would like to be on offer. </w:t>
            </w:r>
          </w:p>
          <w:p w14:paraId="0168E023" w14:textId="77777777" w:rsidR="00A06FE9" w:rsidRDefault="00A06FE9" w:rsidP="00021621">
            <w:pPr>
              <w:spacing w:after="0" w:line="259" w:lineRule="auto"/>
              <w:ind w:left="0" w:right="14" w:firstLine="0"/>
              <w:jc w:val="both"/>
            </w:pPr>
            <w:r>
              <w:t xml:space="preserve"> </w:t>
            </w:r>
          </w:p>
          <w:p w14:paraId="0309A393" w14:textId="39B6AA13" w:rsidR="00A06FE9" w:rsidRDefault="00A06FE9" w:rsidP="00021621">
            <w:pPr>
              <w:spacing w:after="0" w:line="259" w:lineRule="auto"/>
              <w:ind w:left="3" w:firstLine="0"/>
              <w:jc w:val="both"/>
            </w:pPr>
            <w:r>
              <w:t xml:space="preserve">Class teachers to promote the after- school clubs to </w:t>
            </w:r>
            <w:r w:rsidR="00BA4035">
              <w:t>learners</w:t>
            </w:r>
            <w:r>
              <w:t xml:space="preserve"> </w:t>
            </w:r>
          </w:p>
        </w:tc>
      </w:tr>
      <w:tr w:rsidR="00C36129" w14:paraId="488BF9A7" w14:textId="77777777" w:rsidTr="004D224F">
        <w:trPr>
          <w:trHeight w:val="3673"/>
        </w:trPr>
        <w:tc>
          <w:tcPr>
            <w:tcW w:w="606" w:type="dxa"/>
            <w:tcBorders>
              <w:top w:val="single" w:sz="4" w:space="0" w:color="000000"/>
              <w:left w:val="single" w:sz="4" w:space="0" w:color="000000"/>
              <w:bottom w:val="single" w:sz="4" w:space="0" w:color="000000"/>
              <w:right w:val="single" w:sz="4" w:space="0" w:color="000000"/>
            </w:tcBorders>
            <w:vAlign w:val="center"/>
          </w:tcPr>
          <w:p w14:paraId="3C401B9D" w14:textId="7BFFD40F" w:rsidR="00C36129" w:rsidRDefault="00D65AB0" w:rsidP="00021621">
            <w:pPr>
              <w:spacing w:after="0" w:line="259" w:lineRule="auto"/>
              <w:ind w:left="0" w:right="43" w:firstLine="0"/>
              <w:jc w:val="both"/>
            </w:pPr>
            <w:r>
              <w:lastRenderedPageBreak/>
              <w:t>1.4</w:t>
            </w:r>
          </w:p>
        </w:tc>
        <w:tc>
          <w:tcPr>
            <w:tcW w:w="4940" w:type="dxa"/>
            <w:tcBorders>
              <w:top w:val="single" w:sz="4" w:space="0" w:color="000000"/>
              <w:left w:val="single" w:sz="4" w:space="0" w:color="000000"/>
              <w:bottom w:val="single" w:sz="4" w:space="0" w:color="000000"/>
              <w:right w:val="single" w:sz="4" w:space="0" w:color="000000"/>
            </w:tcBorders>
            <w:vAlign w:val="center"/>
          </w:tcPr>
          <w:p w14:paraId="02703469" w14:textId="79D3FC8D" w:rsidR="00C36129" w:rsidRDefault="00C36129" w:rsidP="00021621">
            <w:pPr>
              <w:spacing w:after="0" w:line="259" w:lineRule="auto"/>
              <w:ind w:left="0" w:firstLine="0"/>
              <w:jc w:val="both"/>
            </w:pPr>
            <w:r>
              <w:t xml:space="preserve">Provision of breakfast activity club – to promote wellbeing, increased confidence and healthy lifestyles </w:t>
            </w:r>
          </w:p>
        </w:tc>
        <w:tc>
          <w:tcPr>
            <w:tcW w:w="1961" w:type="dxa"/>
            <w:tcBorders>
              <w:top w:val="single" w:sz="4" w:space="0" w:color="000000"/>
              <w:left w:val="single" w:sz="4" w:space="0" w:color="000000"/>
              <w:bottom w:val="single" w:sz="4" w:space="0" w:color="000000"/>
              <w:right w:val="single" w:sz="4" w:space="0" w:color="000000"/>
            </w:tcBorders>
            <w:vAlign w:val="center"/>
          </w:tcPr>
          <w:p w14:paraId="548CABA0" w14:textId="242138EE" w:rsidR="00C36129" w:rsidRPr="001B1019" w:rsidRDefault="00C36129" w:rsidP="00021621">
            <w:pPr>
              <w:spacing w:after="0" w:line="259" w:lineRule="auto"/>
              <w:ind w:left="0" w:firstLine="0"/>
              <w:jc w:val="center"/>
            </w:pPr>
            <w:r w:rsidRPr="001B1019">
              <w:t>£</w:t>
            </w:r>
            <w:r w:rsidR="001B1019">
              <w:t>3465</w:t>
            </w:r>
          </w:p>
          <w:p w14:paraId="33A10373" w14:textId="25AAEDB9" w:rsidR="00C36129" w:rsidRPr="001B1019" w:rsidRDefault="00C36129" w:rsidP="00021621">
            <w:pPr>
              <w:spacing w:after="0" w:line="259" w:lineRule="auto"/>
              <w:ind w:left="0" w:firstLine="0"/>
              <w:jc w:val="center"/>
            </w:pPr>
          </w:p>
          <w:p w14:paraId="4DCB014D" w14:textId="0D4A5106" w:rsidR="00C36129" w:rsidRDefault="00C36129" w:rsidP="00021621">
            <w:pPr>
              <w:spacing w:after="0" w:line="259" w:lineRule="auto"/>
              <w:ind w:left="0" w:firstLine="0"/>
              <w:jc w:val="center"/>
            </w:pPr>
            <w:r w:rsidRPr="001B1019">
              <w:t>3 sessions X 33 weeks @£3</w:t>
            </w:r>
            <w:r w:rsidR="001B1019" w:rsidRPr="001B1019">
              <w:t>5</w:t>
            </w:r>
            <w:r w:rsidRPr="001B1019">
              <w:t xml:space="preserve"> a session</w:t>
            </w:r>
          </w:p>
        </w:tc>
        <w:tc>
          <w:tcPr>
            <w:tcW w:w="3586" w:type="dxa"/>
            <w:tcBorders>
              <w:top w:val="single" w:sz="4" w:space="0" w:color="000000"/>
              <w:left w:val="single" w:sz="4" w:space="0" w:color="000000"/>
              <w:bottom w:val="single" w:sz="4" w:space="0" w:color="000000"/>
              <w:right w:val="single" w:sz="4" w:space="0" w:color="000000"/>
            </w:tcBorders>
          </w:tcPr>
          <w:p w14:paraId="105FABC2" w14:textId="030C3F3F" w:rsidR="00C36129" w:rsidRDefault="00C36129" w:rsidP="00021621">
            <w:pPr>
              <w:spacing w:after="0" w:line="259" w:lineRule="auto"/>
              <w:ind w:left="0" w:right="44" w:firstLine="0"/>
              <w:jc w:val="center"/>
            </w:pPr>
            <w:r>
              <w:t>Success Criteria</w:t>
            </w:r>
          </w:p>
          <w:p w14:paraId="414CDF09" w14:textId="77777777" w:rsidR="00C36129" w:rsidRDefault="00C36129" w:rsidP="00021621">
            <w:pPr>
              <w:spacing w:after="0" w:line="259" w:lineRule="auto"/>
              <w:ind w:left="7" w:firstLine="0"/>
              <w:jc w:val="both"/>
            </w:pPr>
            <w:r>
              <w:t xml:space="preserve"> </w:t>
            </w:r>
          </w:p>
          <w:p w14:paraId="3D152088" w14:textId="44452512" w:rsidR="00C36129" w:rsidRDefault="00C36129" w:rsidP="00021621">
            <w:pPr>
              <w:spacing w:after="1" w:line="240" w:lineRule="auto"/>
              <w:ind w:left="0" w:firstLine="0"/>
              <w:jc w:val="both"/>
            </w:pPr>
            <w:r>
              <w:t xml:space="preserve">A variety of sports are on offer to all </w:t>
            </w:r>
            <w:r w:rsidR="00BA4035">
              <w:t>learners</w:t>
            </w:r>
            <w:r>
              <w:t xml:space="preserve"> to build a range of physical skills and take part in regular activity </w:t>
            </w:r>
          </w:p>
          <w:p w14:paraId="6E8DC716" w14:textId="77777777" w:rsidR="00C36129" w:rsidRDefault="00C36129" w:rsidP="00021621">
            <w:pPr>
              <w:spacing w:after="0" w:line="259" w:lineRule="auto"/>
              <w:ind w:left="7" w:firstLine="0"/>
              <w:jc w:val="both"/>
            </w:pPr>
            <w:r>
              <w:t xml:space="preserve"> </w:t>
            </w:r>
          </w:p>
          <w:p w14:paraId="501B9459" w14:textId="3F5F18FF" w:rsidR="00C36129" w:rsidRDefault="00C36129" w:rsidP="00021621">
            <w:pPr>
              <w:spacing w:after="0" w:line="259" w:lineRule="auto"/>
              <w:ind w:left="0" w:right="43" w:firstLine="0"/>
              <w:jc w:val="both"/>
            </w:pPr>
            <w:r>
              <w:t xml:space="preserve">Breakfast club is filled to capacity </w:t>
            </w:r>
            <w:r w:rsidR="009429EB">
              <w:t>through promotion</w:t>
            </w:r>
          </w:p>
          <w:p w14:paraId="49DD7BBD" w14:textId="50E0E264" w:rsidR="009429EB" w:rsidRDefault="009429EB" w:rsidP="00021621">
            <w:pPr>
              <w:spacing w:after="0" w:line="259" w:lineRule="auto"/>
              <w:ind w:left="0" w:right="43" w:firstLine="0"/>
              <w:jc w:val="both"/>
            </w:pPr>
          </w:p>
          <w:p w14:paraId="3E3C7251" w14:textId="77777777" w:rsidR="009429EB" w:rsidRDefault="009429EB" w:rsidP="009429EB">
            <w:pPr>
              <w:spacing w:after="0" w:line="242" w:lineRule="auto"/>
              <w:ind w:left="0" w:firstLine="0"/>
              <w:jc w:val="center"/>
            </w:pPr>
            <w:r>
              <w:t xml:space="preserve">Continue to deliver structured breakfast activities </w:t>
            </w:r>
          </w:p>
          <w:p w14:paraId="2FFA57C2" w14:textId="77777777" w:rsidR="009429EB" w:rsidRDefault="009429EB" w:rsidP="009429EB">
            <w:pPr>
              <w:spacing w:after="0" w:line="242" w:lineRule="auto"/>
              <w:ind w:left="0" w:firstLine="0"/>
              <w:jc w:val="center"/>
            </w:pPr>
          </w:p>
          <w:p w14:paraId="147935E6" w14:textId="77777777" w:rsidR="009429EB" w:rsidRDefault="009429EB" w:rsidP="009429EB">
            <w:pPr>
              <w:spacing w:after="0" w:line="242" w:lineRule="auto"/>
              <w:ind w:left="0" w:firstLine="0"/>
              <w:jc w:val="center"/>
            </w:pPr>
          </w:p>
          <w:p w14:paraId="091585F6" w14:textId="0DDD7D6A" w:rsidR="009429EB" w:rsidRDefault="009429EB" w:rsidP="009429EB">
            <w:pPr>
              <w:spacing w:after="0" w:line="242" w:lineRule="auto"/>
              <w:ind w:left="0" w:firstLine="0"/>
              <w:jc w:val="center"/>
            </w:pPr>
            <w:r>
              <w:t>Pupil questionnaires to be completed by breakfast club- what activities would they like more of etc and observations</w:t>
            </w:r>
          </w:p>
          <w:p w14:paraId="19C0D3D6" w14:textId="77777777" w:rsidR="009429EB" w:rsidRDefault="009429EB" w:rsidP="009429EB">
            <w:pPr>
              <w:spacing w:after="0" w:line="259" w:lineRule="auto"/>
              <w:ind w:left="3" w:firstLine="0"/>
              <w:jc w:val="center"/>
            </w:pPr>
            <w:r>
              <w:t xml:space="preserve"> </w:t>
            </w:r>
          </w:p>
          <w:p w14:paraId="5BFEC1C3" w14:textId="178FAF34" w:rsidR="00C36129" w:rsidRDefault="00C36129" w:rsidP="004D40D4">
            <w:pPr>
              <w:spacing w:after="0" w:line="259" w:lineRule="auto"/>
              <w:ind w:left="0" w:firstLine="0"/>
              <w:jc w:val="both"/>
            </w:pPr>
            <w:r>
              <w:t xml:space="preserve">observations by the </w:t>
            </w:r>
            <w:r w:rsidR="009D3EC3">
              <w:t xml:space="preserve">PSHE </w:t>
            </w:r>
            <w:r>
              <w:t xml:space="preserve">and PE Lead </w:t>
            </w:r>
          </w:p>
          <w:p w14:paraId="4B12BC9E" w14:textId="575C34B3" w:rsidR="00C36129" w:rsidRDefault="00C36129" w:rsidP="00021621">
            <w:pPr>
              <w:spacing w:after="0" w:line="259" w:lineRule="auto"/>
              <w:ind w:left="0" w:firstLine="0"/>
              <w:jc w:val="both"/>
            </w:pPr>
            <w:r>
              <w:t xml:space="preserve"> </w:t>
            </w:r>
          </w:p>
        </w:tc>
        <w:tc>
          <w:tcPr>
            <w:tcW w:w="2966" w:type="dxa"/>
            <w:tcBorders>
              <w:top w:val="single" w:sz="4" w:space="0" w:color="000000"/>
              <w:left w:val="single" w:sz="4" w:space="0" w:color="000000"/>
              <w:bottom w:val="single" w:sz="4" w:space="0" w:color="000000"/>
              <w:right w:val="single" w:sz="4" w:space="0" w:color="000000"/>
            </w:tcBorders>
          </w:tcPr>
          <w:p w14:paraId="075E8F39" w14:textId="045D00E9" w:rsidR="00C36129" w:rsidRDefault="00C36129" w:rsidP="00021621">
            <w:pPr>
              <w:spacing w:after="0" w:line="242" w:lineRule="auto"/>
              <w:ind w:left="0" w:firstLine="0"/>
              <w:jc w:val="both"/>
            </w:pPr>
            <w:r>
              <w:t xml:space="preserve">Continue to deliver structured breakfast activities </w:t>
            </w:r>
          </w:p>
          <w:p w14:paraId="7EF8AE60" w14:textId="2546A0DF" w:rsidR="00EF1BC8" w:rsidRDefault="00EF1BC8" w:rsidP="00021621">
            <w:pPr>
              <w:spacing w:after="0" w:line="242" w:lineRule="auto"/>
              <w:ind w:left="0" w:firstLine="0"/>
              <w:jc w:val="both"/>
            </w:pPr>
          </w:p>
          <w:p w14:paraId="091011EA" w14:textId="619D1795" w:rsidR="00C36129" w:rsidRDefault="00C36129" w:rsidP="00021621">
            <w:pPr>
              <w:spacing w:after="0" w:line="259" w:lineRule="auto"/>
              <w:ind w:left="3" w:firstLine="0"/>
              <w:jc w:val="both"/>
            </w:pPr>
            <w:r>
              <w:t xml:space="preserve"> </w:t>
            </w:r>
          </w:p>
        </w:tc>
      </w:tr>
      <w:tr w:rsidR="005452F5" w14:paraId="7A1AEDB9" w14:textId="77777777">
        <w:trPr>
          <w:trHeight w:val="1477"/>
        </w:trPr>
        <w:tc>
          <w:tcPr>
            <w:tcW w:w="606" w:type="dxa"/>
            <w:tcBorders>
              <w:top w:val="single" w:sz="4" w:space="0" w:color="000000"/>
              <w:left w:val="single" w:sz="4" w:space="0" w:color="000000"/>
              <w:bottom w:val="single" w:sz="4" w:space="0" w:color="000000"/>
              <w:right w:val="single" w:sz="4" w:space="0" w:color="000000"/>
            </w:tcBorders>
            <w:vAlign w:val="center"/>
          </w:tcPr>
          <w:p w14:paraId="3CF5459F" w14:textId="12E5F025" w:rsidR="005452F5" w:rsidRDefault="005452F5" w:rsidP="00021621">
            <w:pPr>
              <w:spacing w:after="0" w:line="259" w:lineRule="auto"/>
              <w:ind w:left="0" w:right="43" w:firstLine="0"/>
              <w:jc w:val="both"/>
            </w:pPr>
            <w:r>
              <w:t>1.5</w:t>
            </w:r>
          </w:p>
        </w:tc>
        <w:tc>
          <w:tcPr>
            <w:tcW w:w="4940" w:type="dxa"/>
            <w:tcBorders>
              <w:top w:val="single" w:sz="4" w:space="0" w:color="000000"/>
              <w:left w:val="single" w:sz="4" w:space="0" w:color="000000"/>
              <w:bottom w:val="single" w:sz="4" w:space="0" w:color="000000"/>
              <w:right w:val="single" w:sz="4" w:space="0" w:color="000000"/>
            </w:tcBorders>
          </w:tcPr>
          <w:p w14:paraId="62C23F21" w14:textId="293F3A53" w:rsidR="005452F5" w:rsidRDefault="005452F5" w:rsidP="00021621">
            <w:pPr>
              <w:spacing w:after="0" w:line="242" w:lineRule="auto"/>
              <w:ind w:left="0" w:firstLine="0"/>
              <w:jc w:val="both"/>
            </w:pPr>
            <w:r>
              <w:t>Time in the outdoor gym to be rotated so that KS1</w:t>
            </w:r>
            <w:r w:rsidR="008A40EB">
              <w:t xml:space="preserve"> learners </w:t>
            </w:r>
            <w:r>
              <w:t xml:space="preserve">have the opportunity throughout the week to take part in physical activity in the gym  </w:t>
            </w:r>
          </w:p>
          <w:p w14:paraId="50FCCED2" w14:textId="77777777" w:rsidR="005452F5" w:rsidRDefault="005452F5" w:rsidP="00021621">
            <w:pPr>
              <w:spacing w:after="0" w:line="259" w:lineRule="auto"/>
              <w:ind w:left="6" w:firstLine="0"/>
              <w:jc w:val="both"/>
            </w:pPr>
            <w:r>
              <w:t xml:space="preserve"> </w:t>
            </w:r>
          </w:p>
          <w:p w14:paraId="08B90C28" w14:textId="0D973578" w:rsidR="005452F5" w:rsidRDefault="005452F5" w:rsidP="00021621">
            <w:pPr>
              <w:spacing w:after="0" w:line="259" w:lineRule="auto"/>
              <w:ind w:left="0" w:firstLine="0"/>
              <w:jc w:val="both"/>
            </w:pPr>
            <w:r>
              <w:t xml:space="preserve">Proud winners to have additional time in the outdoor gym as a reward </w:t>
            </w:r>
          </w:p>
        </w:tc>
        <w:tc>
          <w:tcPr>
            <w:tcW w:w="1961" w:type="dxa"/>
            <w:tcBorders>
              <w:top w:val="single" w:sz="4" w:space="0" w:color="000000"/>
              <w:left w:val="single" w:sz="4" w:space="0" w:color="000000"/>
              <w:bottom w:val="single" w:sz="4" w:space="0" w:color="000000"/>
              <w:right w:val="single" w:sz="4" w:space="0" w:color="000000"/>
            </w:tcBorders>
            <w:vAlign w:val="center"/>
          </w:tcPr>
          <w:p w14:paraId="3E14119B" w14:textId="15AB7B75" w:rsidR="005452F5" w:rsidRDefault="005452F5" w:rsidP="00021621">
            <w:pPr>
              <w:spacing w:after="0" w:line="259" w:lineRule="auto"/>
              <w:ind w:left="0" w:right="36" w:firstLine="0"/>
              <w:jc w:val="center"/>
            </w:pPr>
            <w:r>
              <w:t>£0</w:t>
            </w:r>
          </w:p>
        </w:tc>
        <w:tc>
          <w:tcPr>
            <w:tcW w:w="3586" w:type="dxa"/>
            <w:tcBorders>
              <w:top w:val="single" w:sz="4" w:space="0" w:color="000000"/>
              <w:left w:val="single" w:sz="4" w:space="0" w:color="000000"/>
              <w:bottom w:val="single" w:sz="4" w:space="0" w:color="000000"/>
              <w:right w:val="single" w:sz="4" w:space="0" w:color="000000"/>
            </w:tcBorders>
          </w:tcPr>
          <w:p w14:paraId="059D92CF" w14:textId="0131536A" w:rsidR="0041326C" w:rsidRDefault="005452F5" w:rsidP="00021621">
            <w:pPr>
              <w:spacing w:after="0" w:line="242" w:lineRule="auto"/>
              <w:ind w:left="18" w:right="11" w:firstLine="0"/>
              <w:jc w:val="center"/>
            </w:pPr>
            <w:r>
              <w:t>Success Criteria</w:t>
            </w:r>
          </w:p>
          <w:p w14:paraId="5C59B56A" w14:textId="77777777" w:rsidR="00C0471E" w:rsidRDefault="00C0471E" w:rsidP="00021621">
            <w:pPr>
              <w:spacing w:after="0" w:line="242" w:lineRule="auto"/>
              <w:ind w:left="18" w:right="11" w:firstLine="0"/>
              <w:jc w:val="both"/>
            </w:pPr>
          </w:p>
          <w:p w14:paraId="5CB80C52" w14:textId="7DAEC03B" w:rsidR="005452F5" w:rsidRDefault="005452F5" w:rsidP="00021621">
            <w:pPr>
              <w:spacing w:after="0" w:line="242" w:lineRule="auto"/>
              <w:ind w:left="18" w:right="11" w:firstLine="0"/>
              <w:jc w:val="both"/>
            </w:pPr>
            <w:r>
              <w:t xml:space="preserve">Pupil Survey indicates that </w:t>
            </w:r>
            <w:r w:rsidR="00BA4035">
              <w:t>learners</w:t>
            </w:r>
            <w:r>
              <w:t xml:space="preserve"> enjoy their time in the outdoor gym – 80% </w:t>
            </w:r>
          </w:p>
          <w:p w14:paraId="1BBD906A" w14:textId="1F275A3E" w:rsidR="005452F5" w:rsidRDefault="005452F5" w:rsidP="00021621">
            <w:pPr>
              <w:spacing w:after="2" w:line="239" w:lineRule="auto"/>
              <w:ind w:left="0" w:firstLine="0"/>
              <w:jc w:val="both"/>
            </w:pPr>
            <w:r>
              <w:t xml:space="preserve">Pupil Survey indicates that </w:t>
            </w:r>
            <w:r w:rsidR="00BA4035">
              <w:t>learners</w:t>
            </w:r>
            <w:r>
              <w:t xml:space="preserve"> see the extra time in the outdoor gym as a </w:t>
            </w:r>
          </w:p>
          <w:p w14:paraId="79781B5E" w14:textId="5259F831" w:rsidR="005452F5" w:rsidRDefault="005452F5" w:rsidP="00021621">
            <w:pPr>
              <w:spacing w:after="0" w:line="259" w:lineRule="auto"/>
              <w:ind w:left="0" w:right="41" w:firstLine="0"/>
              <w:jc w:val="both"/>
            </w:pPr>
            <w:r>
              <w:t xml:space="preserve">reward </w:t>
            </w:r>
          </w:p>
        </w:tc>
        <w:tc>
          <w:tcPr>
            <w:tcW w:w="2966" w:type="dxa"/>
            <w:tcBorders>
              <w:top w:val="single" w:sz="4" w:space="0" w:color="000000"/>
              <w:left w:val="single" w:sz="4" w:space="0" w:color="000000"/>
              <w:bottom w:val="single" w:sz="4" w:space="0" w:color="000000"/>
              <w:right w:val="single" w:sz="4" w:space="0" w:color="000000"/>
            </w:tcBorders>
            <w:vAlign w:val="center"/>
          </w:tcPr>
          <w:p w14:paraId="609346CA" w14:textId="77777777" w:rsidR="005452F5" w:rsidRDefault="005452F5" w:rsidP="00021621">
            <w:pPr>
              <w:spacing w:after="0" w:line="242" w:lineRule="auto"/>
              <w:ind w:left="0" w:firstLine="0"/>
              <w:jc w:val="both"/>
            </w:pPr>
            <w:r>
              <w:t xml:space="preserve">Continue to ensure that the outdoor gym is accessible and </w:t>
            </w:r>
          </w:p>
          <w:p w14:paraId="2ABEF071" w14:textId="0D0FAF2B" w:rsidR="005452F5" w:rsidRDefault="005452F5" w:rsidP="00021621">
            <w:pPr>
              <w:spacing w:after="0" w:line="259" w:lineRule="auto"/>
              <w:ind w:left="0" w:right="44" w:firstLine="0"/>
              <w:jc w:val="both"/>
            </w:pPr>
            <w:r>
              <w:t xml:space="preserve">enjoyed </w:t>
            </w:r>
          </w:p>
        </w:tc>
      </w:tr>
      <w:tr w:rsidR="009B5269" w14:paraId="2C18307C" w14:textId="77777777">
        <w:trPr>
          <w:trHeight w:val="1477"/>
        </w:trPr>
        <w:tc>
          <w:tcPr>
            <w:tcW w:w="606" w:type="dxa"/>
            <w:tcBorders>
              <w:top w:val="single" w:sz="4" w:space="0" w:color="000000"/>
              <w:left w:val="single" w:sz="4" w:space="0" w:color="000000"/>
              <w:bottom w:val="single" w:sz="4" w:space="0" w:color="000000"/>
              <w:right w:val="single" w:sz="4" w:space="0" w:color="000000"/>
            </w:tcBorders>
            <w:vAlign w:val="center"/>
          </w:tcPr>
          <w:p w14:paraId="240402B5" w14:textId="5B4A9D37" w:rsidR="009B5269" w:rsidRDefault="009B5269" w:rsidP="00021621">
            <w:pPr>
              <w:spacing w:after="0" w:line="259" w:lineRule="auto"/>
              <w:ind w:left="0" w:right="43" w:firstLine="0"/>
              <w:jc w:val="both"/>
            </w:pPr>
            <w:r>
              <w:t>1.6</w:t>
            </w:r>
          </w:p>
        </w:tc>
        <w:tc>
          <w:tcPr>
            <w:tcW w:w="4940" w:type="dxa"/>
            <w:tcBorders>
              <w:top w:val="single" w:sz="4" w:space="0" w:color="000000"/>
              <w:left w:val="single" w:sz="4" w:space="0" w:color="000000"/>
              <w:bottom w:val="single" w:sz="4" w:space="0" w:color="000000"/>
              <w:right w:val="single" w:sz="4" w:space="0" w:color="000000"/>
            </w:tcBorders>
          </w:tcPr>
          <w:p w14:paraId="1F338480" w14:textId="77777777" w:rsidR="000E3A31" w:rsidRDefault="000E3A31" w:rsidP="00021621">
            <w:pPr>
              <w:spacing w:after="0" w:line="242" w:lineRule="auto"/>
              <w:ind w:left="0" w:firstLine="0"/>
              <w:jc w:val="both"/>
            </w:pPr>
          </w:p>
          <w:p w14:paraId="38E7DD65" w14:textId="77777777" w:rsidR="000E3A31" w:rsidRDefault="000E3A31" w:rsidP="00021621">
            <w:pPr>
              <w:spacing w:after="0" w:line="242" w:lineRule="auto"/>
              <w:ind w:left="0" w:firstLine="0"/>
              <w:jc w:val="both"/>
            </w:pPr>
          </w:p>
          <w:p w14:paraId="57378EA0" w14:textId="77777777" w:rsidR="000E3A31" w:rsidRDefault="000E3A31" w:rsidP="00021621">
            <w:pPr>
              <w:spacing w:after="0" w:line="242" w:lineRule="auto"/>
              <w:ind w:left="0" w:firstLine="0"/>
              <w:jc w:val="both"/>
            </w:pPr>
          </w:p>
          <w:p w14:paraId="4339C8DC" w14:textId="77777777" w:rsidR="00820A2B" w:rsidRDefault="00820A2B" w:rsidP="00021621">
            <w:pPr>
              <w:spacing w:after="0" w:line="242" w:lineRule="auto"/>
              <w:ind w:left="0" w:firstLine="0"/>
              <w:jc w:val="both"/>
            </w:pPr>
          </w:p>
          <w:p w14:paraId="70CF8007" w14:textId="77777777" w:rsidR="00820A2B" w:rsidRDefault="00820A2B" w:rsidP="00021621">
            <w:pPr>
              <w:spacing w:after="0" w:line="242" w:lineRule="auto"/>
              <w:ind w:left="0" w:firstLine="0"/>
              <w:jc w:val="both"/>
            </w:pPr>
          </w:p>
          <w:p w14:paraId="461EB3AC" w14:textId="77777777" w:rsidR="00820A2B" w:rsidRDefault="00820A2B" w:rsidP="00021621">
            <w:pPr>
              <w:spacing w:after="0" w:line="242" w:lineRule="auto"/>
              <w:ind w:left="0" w:firstLine="0"/>
              <w:jc w:val="both"/>
            </w:pPr>
          </w:p>
          <w:p w14:paraId="7A2E40CB" w14:textId="77777777" w:rsidR="00820A2B" w:rsidRDefault="00820A2B" w:rsidP="00021621">
            <w:pPr>
              <w:spacing w:after="0" w:line="242" w:lineRule="auto"/>
              <w:ind w:left="0" w:firstLine="0"/>
              <w:jc w:val="both"/>
            </w:pPr>
          </w:p>
          <w:p w14:paraId="3F667B3B" w14:textId="77777777" w:rsidR="00820A2B" w:rsidRDefault="00820A2B" w:rsidP="00021621">
            <w:pPr>
              <w:spacing w:after="0" w:line="242" w:lineRule="auto"/>
              <w:ind w:left="0" w:firstLine="0"/>
              <w:jc w:val="both"/>
            </w:pPr>
          </w:p>
          <w:p w14:paraId="40070254" w14:textId="4169F66B" w:rsidR="000E3A31" w:rsidRDefault="008A40EB" w:rsidP="00021621">
            <w:pPr>
              <w:spacing w:after="0" w:line="242" w:lineRule="auto"/>
              <w:ind w:left="0" w:firstLine="0"/>
              <w:jc w:val="both"/>
            </w:pPr>
            <w:r>
              <w:t>Learners</w:t>
            </w:r>
            <w:r w:rsidR="009B5269">
              <w:t xml:space="preserve"> have quality </w:t>
            </w:r>
            <w:r w:rsidR="00C96A7F">
              <w:t>‘Active’ playtime</w:t>
            </w:r>
            <w:r w:rsidR="008E41CB">
              <w:t>s</w:t>
            </w:r>
            <w:r w:rsidR="000E3A31">
              <w:t>.</w:t>
            </w:r>
          </w:p>
          <w:p w14:paraId="48E89206" w14:textId="5BA256AA" w:rsidR="009B5269" w:rsidRDefault="00C96A7F" w:rsidP="00021621">
            <w:pPr>
              <w:spacing w:after="0" w:line="242" w:lineRule="auto"/>
              <w:ind w:left="0" w:firstLine="0"/>
              <w:jc w:val="both"/>
            </w:pPr>
            <w:r>
              <w:t xml:space="preserve"> </w:t>
            </w:r>
            <w:r w:rsidR="00F2778B">
              <w:t>Flourishing schools Programme-</w:t>
            </w:r>
            <w:r>
              <w:t xml:space="preserve">Therese Hoyle </w:t>
            </w:r>
          </w:p>
        </w:tc>
        <w:tc>
          <w:tcPr>
            <w:tcW w:w="1961" w:type="dxa"/>
            <w:tcBorders>
              <w:top w:val="single" w:sz="4" w:space="0" w:color="000000"/>
              <w:left w:val="single" w:sz="4" w:space="0" w:color="000000"/>
              <w:bottom w:val="single" w:sz="4" w:space="0" w:color="000000"/>
              <w:right w:val="single" w:sz="4" w:space="0" w:color="000000"/>
            </w:tcBorders>
            <w:vAlign w:val="center"/>
          </w:tcPr>
          <w:p w14:paraId="255D0371" w14:textId="1A0EB4B3" w:rsidR="009B5269" w:rsidRDefault="00C96A7F" w:rsidP="00021621">
            <w:pPr>
              <w:spacing w:after="0" w:line="259" w:lineRule="auto"/>
              <w:ind w:left="0" w:right="36" w:firstLine="0"/>
              <w:jc w:val="center"/>
            </w:pPr>
            <w:r>
              <w:t>£</w:t>
            </w:r>
            <w:r w:rsidR="00793DA6">
              <w:t>3</w:t>
            </w:r>
            <w:r w:rsidR="00346445">
              <w:t>800</w:t>
            </w:r>
            <w:r w:rsidR="004556A3">
              <w:t>- TH training</w:t>
            </w:r>
            <w:r w:rsidR="00A15304">
              <w:t xml:space="preserve"> and zoning equipment </w:t>
            </w:r>
          </w:p>
          <w:p w14:paraId="1C489E06" w14:textId="77777777" w:rsidR="004556A3" w:rsidRDefault="004556A3" w:rsidP="00021621">
            <w:pPr>
              <w:spacing w:after="0" w:line="259" w:lineRule="auto"/>
              <w:ind w:left="0" w:right="36" w:firstLine="0"/>
              <w:jc w:val="center"/>
            </w:pPr>
          </w:p>
          <w:p w14:paraId="1D36D9D5" w14:textId="41370208" w:rsidR="004556A3" w:rsidRDefault="004556A3" w:rsidP="00021621">
            <w:pPr>
              <w:spacing w:after="0" w:line="259" w:lineRule="auto"/>
              <w:ind w:left="0" w:right="36" w:firstLine="0"/>
              <w:jc w:val="center"/>
            </w:pPr>
          </w:p>
        </w:tc>
        <w:tc>
          <w:tcPr>
            <w:tcW w:w="3586" w:type="dxa"/>
            <w:tcBorders>
              <w:top w:val="single" w:sz="4" w:space="0" w:color="000000"/>
              <w:left w:val="single" w:sz="4" w:space="0" w:color="000000"/>
              <w:bottom w:val="single" w:sz="4" w:space="0" w:color="000000"/>
              <w:right w:val="single" w:sz="4" w:space="0" w:color="000000"/>
            </w:tcBorders>
          </w:tcPr>
          <w:p w14:paraId="4A0D3940" w14:textId="77B0D789" w:rsidR="009B5269" w:rsidRDefault="00D00EE8" w:rsidP="00021621">
            <w:pPr>
              <w:spacing w:after="0" w:line="242" w:lineRule="auto"/>
              <w:ind w:left="18" w:right="11" w:firstLine="0"/>
              <w:jc w:val="center"/>
            </w:pPr>
            <w:r>
              <w:t>Success Criteria</w:t>
            </w:r>
          </w:p>
          <w:p w14:paraId="5649A19F" w14:textId="77777777" w:rsidR="000E3A31" w:rsidRDefault="000E3A31" w:rsidP="00021621">
            <w:pPr>
              <w:spacing w:after="0" w:line="242" w:lineRule="auto"/>
              <w:ind w:left="18" w:right="11" w:firstLine="0"/>
              <w:jc w:val="both"/>
            </w:pPr>
          </w:p>
          <w:p w14:paraId="406B0804" w14:textId="77777777" w:rsidR="00475065" w:rsidRDefault="008F7F9A" w:rsidP="00021621">
            <w:pPr>
              <w:spacing w:after="0" w:line="242" w:lineRule="auto"/>
              <w:ind w:left="18" w:right="11" w:firstLine="0"/>
              <w:jc w:val="both"/>
            </w:pPr>
            <w:r>
              <w:t xml:space="preserve">New </w:t>
            </w:r>
            <w:r w:rsidR="00475065">
              <w:t xml:space="preserve">playtime </w:t>
            </w:r>
            <w:r>
              <w:t>equipment bought for KS1 and 2.</w:t>
            </w:r>
          </w:p>
          <w:p w14:paraId="7DEFEA12" w14:textId="77777777" w:rsidR="00475065" w:rsidRDefault="00475065" w:rsidP="00021621">
            <w:pPr>
              <w:spacing w:after="0" w:line="242" w:lineRule="auto"/>
              <w:ind w:left="18" w:right="11" w:firstLine="0"/>
              <w:jc w:val="both"/>
            </w:pPr>
          </w:p>
          <w:p w14:paraId="5BE82914" w14:textId="4A2CD16A" w:rsidR="00475065" w:rsidRDefault="008F7F9A" w:rsidP="00021621">
            <w:pPr>
              <w:spacing w:after="0" w:line="242" w:lineRule="auto"/>
              <w:ind w:left="18" w:right="11" w:firstLine="0"/>
              <w:jc w:val="both"/>
            </w:pPr>
            <w:r>
              <w:t xml:space="preserve"> More </w:t>
            </w:r>
            <w:r w:rsidR="008A40EB">
              <w:t>learners</w:t>
            </w:r>
            <w:r>
              <w:t xml:space="preserve"> have the chance to participate in </w:t>
            </w:r>
            <w:r w:rsidR="00475065">
              <w:t>new games/activities at playtimes</w:t>
            </w:r>
            <w:r w:rsidR="00CB30D6">
              <w:t xml:space="preserve"> led by adults as well as Playground leaders</w:t>
            </w:r>
          </w:p>
          <w:p w14:paraId="732545FE" w14:textId="77777777" w:rsidR="00475065" w:rsidRDefault="00475065" w:rsidP="00021621">
            <w:pPr>
              <w:spacing w:after="0" w:line="242" w:lineRule="auto"/>
              <w:ind w:left="18" w:right="11" w:firstLine="0"/>
              <w:jc w:val="both"/>
            </w:pPr>
          </w:p>
          <w:p w14:paraId="35547373" w14:textId="3EC079A9" w:rsidR="00D00EE8" w:rsidRDefault="008A40EB" w:rsidP="00021621">
            <w:pPr>
              <w:spacing w:after="0" w:line="242" w:lineRule="auto"/>
              <w:ind w:left="18" w:right="11" w:firstLine="0"/>
              <w:jc w:val="both"/>
            </w:pPr>
            <w:r>
              <w:t>Learners</w:t>
            </w:r>
            <w:r w:rsidR="008F7F9A">
              <w:t xml:space="preserve"> </w:t>
            </w:r>
            <w:r w:rsidR="006C325E">
              <w:t xml:space="preserve">have </w:t>
            </w:r>
            <w:r w:rsidR="00E71E7D">
              <w:t xml:space="preserve">the opportunity to play in </w:t>
            </w:r>
            <w:r w:rsidR="006C325E">
              <w:t>different zoned</w:t>
            </w:r>
            <w:r w:rsidR="008F7F9A">
              <w:t xml:space="preserve"> area</w:t>
            </w:r>
            <w:r w:rsidR="006C325E">
              <w:t>s</w:t>
            </w:r>
            <w:r w:rsidR="00E71E7D">
              <w:t>-</w:t>
            </w:r>
          </w:p>
          <w:p w14:paraId="7360236F" w14:textId="6A48AAA1" w:rsidR="00E71E7D" w:rsidRDefault="00E71E7D" w:rsidP="00021621">
            <w:pPr>
              <w:spacing w:after="0" w:line="242" w:lineRule="auto"/>
              <w:ind w:left="18" w:right="11" w:firstLine="0"/>
              <w:jc w:val="both"/>
            </w:pPr>
            <w:r>
              <w:lastRenderedPageBreak/>
              <w:t>Free play, Craze of the week</w:t>
            </w:r>
            <w:r w:rsidR="00D419E2">
              <w:t xml:space="preserve"> and traditional games </w:t>
            </w:r>
          </w:p>
          <w:p w14:paraId="00C6DD26" w14:textId="681EBB8A" w:rsidR="00D4767A" w:rsidRDefault="00D4767A" w:rsidP="00021621">
            <w:pPr>
              <w:spacing w:after="0" w:line="242" w:lineRule="auto"/>
              <w:ind w:left="18" w:right="11" w:firstLine="0"/>
              <w:jc w:val="both"/>
            </w:pPr>
          </w:p>
          <w:p w14:paraId="7E0D9AEF" w14:textId="7DE3A4C6" w:rsidR="00D4767A" w:rsidRDefault="00D4767A" w:rsidP="00F2778B">
            <w:pPr>
              <w:spacing w:after="0" w:line="242" w:lineRule="auto"/>
              <w:ind w:right="11"/>
              <w:jc w:val="both"/>
            </w:pPr>
            <w:r>
              <w:t xml:space="preserve">Therese Hoyle training to </w:t>
            </w:r>
            <w:r w:rsidR="000D2506">
              <w:t>take place involving working alongside staff in leading ‘Active playtimes’</w:t>
            </w:r>
          </w:p>
          <w:p w14:paraId="21354B26" w14:textId="1490B72A" w:rsidR="00F2778B" w:rsidRDefault="00F2778B" w:rsidP="00F2778B">
            <w:pPr>
              <w:spacing w:after="0" w:line="242" w:lineRule="auto"/>
              <w:ind w:right="11"/>
              <w:jc w:val="both"/>
            </w:pPr>
          </w:p>
          <w:p w14:paraId="0ECF8F3E" w14:textId="6C52268C" w:rsidR="00F2778B" w:rsidRDefault="00F2778B" w:rsidP="00F2778B">
            <w:pPr>
              <w:spacing w:after="0" w:line="242" w:lineRule="auto"/>
              <w:ind w:right="11"/>
              <w:jc w:val="both"/>
            </w:pPr>
            <w:r>
              <w:t xml:space="preserve">Questionnaire to be </w:t>
            </w:r>
            <w:r w:rsidR="00CB30D6">
              <w:t xml:space="preserve">completed. At least 70% of </w:t>
            </w:r>
            <w:r w:rsidR="00A907D4">
              <w:t xml:space="preserve">learners </w:t>
            </w:r>
            <w:r w:rsidR="00CB30D6">
              <w:t xml:space="preserve">enjoy having playground leaders and active playtimes </w:t>
            </w:r>
          </w:p>
          <w:p w14:paraId="6D00D03D" w14:textId="77777777" w:rsidR="008E41CB" w:rsidRDefault="008E41CB" w:rsidP="00021621">
            <w:pPr>
              <w:spacing w:after="0" w:line="242" w:lineRule="auto"/>
              <w:ind w:left="18" w:right="11" w:firstLine="0"/>
              <w:jc w:val="both"/>
            </w:pPr>
          </w:p>
          <w:p w14:paraId="5C4F7833" w14:textId="785A2543" w:rsidR="00D00EE8" w:rsidRDefault="00D00EE8" w:rsidP="00021621">
            <w:pPr>
              <w:spacing w:after="0" w:line="242" w:lineRule="auto"/>
              <w:ind w:left="18" w:right="11" w:firstLine="0"/>
              <w:jc w:val="both"/>
            </w:pPr>
          </w:p>
        </w:tc>
        <w:tc>
          <w:tcPr>
            <w:tcW w:w="2966" w:type="dxa"/>
            <w:tcBorders>
              <w:top w:val="single" w:sz="4" w:space="0" w:color="000000"/>
              <w:left w:val="single" w:sz="4" w:space="0" w:color="000000"/>
              <w:bottom w:val="single" w:sz="4" w:space="0" w:color="000000"/>
              <w:right w:val="single" w:sz="4" w:space="0" w:color="000000"/>
            </w:tcBorders>
            <w:vAlign w:val="center"/>
          </w:tcPr>
          <w:p w14:paraId="6FC322BA" w14:textId="7AFB0C7C" w:rsidR="009B5269" w:rsidRDefault="000D2506" w:rsidP="00021621">
            <w:pPr>
              <w:spacing w:after="0" w:line="242" w:lineRule="auto"/>
              <w:ind w:left="0" w:firstLine="0"/>
              <w:jc w:val="both"/>
            </w:pPr>
            <w:r>
              <w:lastRenderedPageBreak/>
              <w:t>E</w:t>
            </w:r>
            <w:r w:rsidR="001C7763">
              <w:t xml:space="preserve">quipment will be used daily across all age groups. Review resources and update where necessary. Now that it is set up, </w:t>
            </w:r>
            <w:r w:rsidR="008A40EB">
              <w:t>learners</w:t>
            </w:r>
            <w:r w:rsidR="001C7763">
              <w:t xml:space="preserve"> will continue to use the equipment and rotation next year.</w:t>
            </w:r>
          </w:p>
        </w:tc>
      </w:tr>
      <w:tr w:rsidR="005452F5" w14:paraId="33AA69CA" w14:textId="77777777">
        <w:trPr>
          <w:trHeight w:val="632"/>
        </w:trPr>
        <w:tc>
          <w:tcPr>
            <w:tcW w:w="11093" w:type="dxa"/>
            <w:gridSpan w:val="4"/>
            <w:vMerge w:val="restart"/>
            <w:tcBorders>
              <w:top w:val="single" w:sz="4" w:space="0" w:color="000000"/>
              <w:left w:val="single" w:sz="4" w:space="0" w:color="000000"/>
              <w:bottom w:val="single" w:sz="4" w:space="0" w:color="000000"/>
              <w:right w:val="single" w:sz="4" w:space="0" w:color="000000"/>
            </w:tcBorders>
            <w:shd w:val="clear" w:color="auto" w:fill="004251"/>
            <w:vAlign w:val="center"/>
          </w:tcPr>
          <w:p w14:paraId="761EC7C4" w14:textId="77777777" w:rsidR="005452F5" w:rsidRDefault="005452F5" w:rsidP="00021621">
            <w:pPr>
              <w:spacing w:after="0" w:line="259" w:lineRule="auto"/>
              <w:ind w:left="0" w:right="39" w:firstLine="0"/>
              <w:jc w:val="both"/>
            </w:pPr>
            <w:r>
              <w:rPr>
                <w:rFonts w:ascii="Arial" w:eastAsia="Arial" w:hAnsi="Arial" w:cs="Arial"/>
                <w:color w:val="FFFFFF"/>
                <w:sz w:val="22"/>
              </w:rPr>
              <w:t xml:space="preserve">Objective two: Raising the profile of PE and sport across the school as a tool for whole-school improvement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tcPr>
          <w:p w14:paraId="15E2AA42" w14:textId="77777777" w:rsidR="005452F5" w:rsidRDefault="005452F5" w:rsidP="00021621">
            <w:pPr>
              <w:spacing w:after="0" w:line="259" w:lineRule="auto"/>
              <w:ind w:left="3" w:firstLine="0"/>
              <w:jc w:val="both"/>
            </w:pPr>
            <w:r>
              <w:rPr>
                <w:rFonts w:ascii="Arial" w:eastAsia="Arial" w:hAnsi="Arial" w:cs="Arial"/>
                <w:color w:val="FFFFFF"/>
                <w:sz w:val="22"/>
              </w:rPr>
              <w:t>Percentage of total spending</w:t>
            </w:r>
            <w:r>
              <w:rPr>
                <w:rFonts w:ascii="Arial" w:eastAsia="Arial" w:hAnsi="Arial" w:cs="Arial"/>
                <w:sz w:val="22"/>
              </w:rPr>
              <w:t xml:space="preserve"> </w:t>
            </w:r>
          </w:p>
        </w:tc>
      </w:tr>
      <w:tr w:rsidR="005452F5" w14:paraId="67FBE711" w14:textId="77777777">
        <w:trPr>
          <w:trHeight w:val="263"/>
        </w:trPr>
        <w:tc>
          <w:tcPr>
            <w:tcW w:w="0" w:type="auto"/>
            <w:gridSpan w:val="4"/>
            <w:vMerge/>
            <w:tcBorders>
              <w:top w:val="nil"/>
              <w:left w:val="single" w:sz="4" w:space="0" w:color="000000"/>
              <w:bottom w:val="single" w:sz="4" w:space="0" w:color="000000"/>
              <w:right w:val="single" w:sz="4" w:space="0" w:color="000000"/>
            </w:tcBorders>
          </w:tcPr>
          <w:p w14:paraId="2BA92C9F" w14:textId="77777777" w:rsidR="005452F5" w:rsidRDefault="005452F5" w:rsidP="00021621">
            <w:pPr>
              <w:spacing w:after="160" w:line="259" w:lineRule="auto"/>
              <w:ind w:left="0" w:firstLine="0"/>
              <w:jc w:val="both"/>
            </w:pPr>
          </w:p>
        </w:tc>
        <w:tc>
          <w:tcPr>
            <w:tcW w:w="2966" w:type="dxa"/>
            <w:tcBorders>
              <w:top w:val="single" w:sz="4" w:space="0" w:color="000000"/>
              <w:left w:val="single" w:sz="4" w:space="0" w:color="000000"/>
              <w:bottom w:val="single" w:sz="4" w:space="0" w:color="000000"/>
              <w:right w:val="single" w:sz="4" w:space="0" w:color="000000"/>
            </w:tcBorders>
          </w:tcPr>
          <w:p w14:paraId="1421991F" w14:textId="316873B8" w:rsidR="005452F5" w:rsidRDefault="00A83A03" w:rsidP="00A83A03">
            <w:pPr>
              <w:spacing w:after="0" w:line="259" w:lineRule="auto"/>
              <w:ind w:left="0" w:right="42" w:firstLine="0"/>
              <w:jc w:val="center"/>
            </w:pPr>
            <w:r>
              <w:rPr>
                <w:rFonts w:ascii="Arial" w:eastAsia="Arial" w:hAnsi="Arial" w:cs="Arial"/>
                <w:sz w:val="22"/>
              </w:rPr>
              <w:t>6</w:t>
            </w:r>
            <w:r w:rsidR="005452F5">
              <w:rPr>
                <w:rFonts w:ascii="Arial" w:eastAsia="Arial" w:hAnsi="Arial" w:cs="Arial"/>
                <w:sz w:val="22"/>
              </w:rPr>
              <w:t>%</w:t>
            </w:r>
          </w:p>
        </w:tc>
      </w:tr>
    </w:tbl>
    <w:p w14:paraId="45DC68D8" w14:textId="77777777" w:rsidR="00BC18F6" w:rsidRDefault="00BC18F6" w:rsidP="00021621">
      <w:pPr>
        <w:spacing w:after="0" w:line="259" w:lineRule="auto"/>
        <w:ind w:left="-720" w:right="666" w:firstLine="0"/>
        <w:jc w:val="both"/>
      </w:pPr>
    </w:p>
    <w:tbl>
      <w:tblPr>
        <w:tblStyle w:val="TableGrid"/>
        <w:tblW w:w="14059" w:type="dxa"/>
        <w:tblInd w:w="671" w:type="dxa"/>
        <w:tblCellMar>
          <w:top w:w="13" w:type="dxa"/>
          <w:left w:w="113" w:type="dxa"/>
          <w:right w:w="50" w:type="dxa"/>
        </w:tblCellMar>
        <w:tblLook w:val="04A0" w:firstRow="1" w:lastRow="0" w:firstColumn="1" w:lastColumn="0" w:noHBand="0" w:noVBand="1"/>
      </w:tblPr>
      <w:tblGrid>
        <w:gridCol w:w="561"/>
        <w:gridCol w:w="4985"/>
        <w:gridCol w:w="2000"/>
        <w:gridCol w:w="3547"/>
        <w:gridCol w:w="2966"/>
      </w:tblGrid>
      <w:tr w:rsidR="00BC18F6" w14:paraId="2B04E2C1" w14:textId="77777777" w:rsidTr="003C590E">
        <w:trPr>
          <w:trHeight w:val="713"/>
        </w:trPr>
        <w:tc>
          <w:tcPr>
            <w:tcW w:w="561" w:type="dxa"/>
            <w:tcBorders>
              <w:top w:val="single" w:sz="4" w:space="0" w:color="000000"/>
              <w:left w:val="single" w:sz="4" w:space="0" w:color="000000"/>
              <w:bottom w:val="single" w:sz="4" w:space="0" w:color="000000"/>
              <w:right w:val="nil"/>
            </w:tcBorders>
            <w:shd w:val="clear" w:color="auto" w:fill="347186"/>
          </w:tcPr>
          <w:p w14:paraId="33AEEF00" w14:textId="77777777" w:rsidR="00BC18F6" w:rsidRDefault="00BC18F6" w:rsidP="00021621">
            <w:pPr>
              <w:spacing w:after="160" w:line="259" w:lineRule="auto"/>
              <w:ind w:left="0" w:firstLine="0"/>
              <w:jc w:val="both"/>
            </w:pPr>
          </w:p>
        </w:tc>
        <w:tc>
          <w:tcPr>
            <w:tcW w:w="4985" w:type="dxa"/>
            <w:tcBorders>
              <w:top w:val="single" w:sz="4" w:space="0" w:color="000000"/>
              <w:left w:val="nil"/>
              <w:bottom w:val="single" w:sz="4" w:space="0" w:color="000000"/>
              <w:right w:val="single" w:sz="4" w:space="0" w:color="000000"/>
            </w:tcBorders>
            <w:shd w:val="clear" w:color="auto" w:fill="347186"/>
            <w:vAlign w:val="center"/>
          </w:tcPr>
          <w:p w14:paraId="5913A63E" w14:textId="77777777" w:rsidR="00BC18F6" w:rsidRDefault="00E358E2" w:rsidP="00021621">
            <w:pPr>
              <w:spacing w:after="0" w:line="259" w:lineRule="auto"/>
              <w:ind w:left="1315" w:firstLine="0"/>
              <w:jc w:val="both"/>
            </w:pPr>
            <w:r>
              <w:rPr>
                <w:rFonts w:ascii="Arial" w:eastAsia="Arial" w:hAnsi="Arial" w:cs="Arial"/>
                <w:color w:val="FFFFFF"/>
                <w:sz w:val="22"/>
              </w:rPr>
              <w:t xml:space="preserve">Planned actions </w:t>
            </w:r>
          </w:p>
        </w:tc>
        <w:tc>
          <w:tcPr>
            <w:tcW w:w="2000"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61DD9128" w14:textId="77777777" w:rsidR="00BC18F6" w:rsidRDefault="00E358E2" w:rsidP="00021621">
            <w:pPr>
              <w:spacing w:after="0" w:line="259" w:lineRule="auto"/>
              <w:ind w:left="0" w:firstLine="0"/>
              <w:jc w:val="both"/>
            </w:pPr>
            <w:r>
              <w:rPr>
                <w:rFonts w:ascii="Arial" w:eastAsia="Arial" w:hAnsi="Arial" w:cs="Arial"/>
                <w:color w:val="FFFFFF"/>
                <w:sz w:val="22"/>
              </w:rPr>
              <w:t xml:space="preserve">Funding allocated </w:t>
            </w:r>
          </w:p>
        </w:tc>
        <w:tc>
          <w:tcPr>
            <w:tcW w:w="3547"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0C16964F" w14:textId="77777777" w:rsidR="00BC18F6" w:rsidRDefault="00E358E2" w:rsidP="00021621">
            <w:pPr>
              <w:spacing w:after="0" w:line="259" w:lineRule="auto"/>
              <w:ind w:left="0" w:right="62" w:firstLine="0"/>
              <w:jc w:val="both"/>
            </w:pPr>
            <w:r>
              <w:rPr>
                <w:rFonts w:ascii="Arial" w:eastAsia="Arial" w:hAnsi="Arial" w:cs="Arial"/>
                <w:color w:val="FFFFFF"/>
                <w:sz w:val="22"/>
              </w:rPr>
              <w:t xml:space="preserve">Expected impact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599101F4" w14:textId="77777777" w:rsidR="00BC18F6" w:rsidRDefault="00E358E2" w:rsidP="00021621">
            <w:pPr>
              <w:spacing w:after="0" w:line="259" w:lineRule="auto"/>
              <w:ind w:left="0" w:firstLine="0"/>
              <w:jc w:val="both"/>
            </w:pPr>
            <w:r>
              <w:rPr>
                <w:rFonts w:ascii="Arial" w:eastAsia="Arial" w:hAnsi="Arial" w:cs="Arial"/>
                <w:color w:val="FFFFFF"/>
                <w:sz w:val="22"/>
              </w:rPr>
              <w:t xml:space="preserve">Sustainability and suggested next steps </w:t>
            </w:r>
          </w:p>
        </w:tc>
      </w:tr>
      <w:tr w:rsidR="00BC18F6" w14:paraId="41BDE0EA" w14:textId="77777777" w:rsidTr="003C590E">
        <w:trPr>
          <w:trHeight w:val="1965"/>
        </w:trPr>
        <w:tc>
          <w:tcPr>
            <w:tcW w:w="561" w:type="dxa"/>
            <w:tcBorders>
              <w:top w:val="single" w:sz="4" w:space="0" w:color="000000"/>
              <w:left w:val="single" w:sz="4" w:space="0" w:color="000000"/>
              <w:bottom w:val="single" w:sz="4" w:space="0" w:color="000000"/>
              <w:right w:val="single" w:sz="4" w:space="0" w:color="000000"/>
            </w:tcBorders>
            <w:vAlign w:val="center"/>
          </w:tcPr>
          <w:p w14:paraId="757BDC47" w14:textId="2AEA537C" w:rsidR="00BC18F6" w:rsidRDefault="00ED37A4" w:rsidP="00021621">
            <w:pPr>
              <w:spacing w:after="0" w:line="259" w:lineRule="auto"/>
              <w:ind w:left="0" w:right="69" w:firstLine="0"/>
              <w:jc w:val="both"/>
            </w:pPr>
            <w:r>
              <w:t>2.1</w:t>
            </w:r>
          </w:p>
        </w:tc>
        <w:tc>
          <w:tcPr>
            <w:tcW w:w="4985" w:type="dxa"/>
            <w:tcBorders>
              <w:top w:val="single" w:sz="4" w:space="0" w:color="000000"/>
              <w:left w:val="single" w:sz="4" w:space="0" w:color="000000"/>
              <w:bottom w:val="single" w:sz="4" w:space="0" w:color="000000"/>
              <w:right w:val="single" w:sz="4" w:space="0" w:color="000000"/>
            </w:tcBorders>
            <w:vAlign w:val="center"/>
          </w:tcPr>
          <w:p w14:paraId="480042E2" w14:textId="1ABF4CA0" w:rsidR="00BC18F6" w:rsidRDefault="00BA4035" w:rsidP="00021621">
            <w:pPr>
              <w:spacing w:after="0" w:line="259" w:lineRule="auto"/>
              <w:ind w:right="1399"/>
              <w:jc w:val="both"/>
            </w:pPr>
            <w:r>
              <w:t>Learners</w:t>
            </w:r>
            <w:r w:rsidR="00DF015F">
              <w:t>, staff and parents are aware of the sporting activities</w:t>
            </w:r>
            <w:r w:rsidR="00772CAD">
              <w:t xml:space="preserve"> and achievements </w:t>
            </w:r>
            <w:r w:rsidR="00DF015F">
              <w:t>in schoo</w:t>
            </w:r>
            <w:r w:rsidR="00772CAD">
              <w:t xml:space="preserve">l. </w:t>
            </w:r>
          </w:p>
        </w:tc>
        <w:tc>
          <w:tcPr>
            <w:tcW w:w="2000" w:type="dxa"/>
            <w:tcBorders>
              <w:top w:val="single" w:sz="4" w:space="0" w:color="000000"/>
              <w:left w:val="single" w:sz="4" w:space="0" w:color="000000"/>
              <w:bottom w:val="single" w:sz="4" w:space="0" w:color="000000"/>
              <w:right w:val="single" w:sz="4" w:space="0" w:color="000000"/>
            </w:tcBorders>
            <w:vAlign w:val="center"/>
          </w:tcPr>
          <w:p w14:paraId="4D12C14D" w14:textId="45F7F4E6" w:rsidR="00BC18F6" w:rsidRDefault="005C6F90" w:rsidP="00021621">
            <w:pPr>
              <w:spacing w:after="0" w:line="259" w:lineRule="auto"/>
              <w:ind w:left="0" w:right="64" w:firstLine="0"/>
              <w:jc w:val="center"/>
            </w:pPr>
            <w:r>
              <w:t>£</w:t>
            </w:r>
            <w:r w:rsidR="00E97BA0">
              <w:t>2</w:t>
            </w:r>
            <w:r>
              <w:t>00</w:t>
            </w:r>
          </w:p>
        </w:tc>
        <w:tc>
          <w:tcPr>
            <w:tcW w:w="3547" w:type="dxa"/>
            <w:tcBorders>
              <w:top w:val="single" w:sz="4" w:space="0" w:color="000000"/>
              <w:left w:val="single" w:sz="4" w:space="0" w:color="000000"/>
              <w:bottom w:val="single" w:sz="4" w:space="0" w:color="000000"/>
              <w:right w:val="single" w:sz="4" w:space="0" w:color="000000"/>
            </w:tcBorders>
          </w:tcPr>
          <w:p w14:paraId="05CF9D29" w14:textId="77777777" w:rsidR="005C6F90" w:rsidRDefault="005C6F90" w:rsidP="00021621">
            <w:pPr>
              <w:spacing w:after="0" w:line="259" w:lineRule="auto"/>
              <w:ind w:left="0" w:right="18" w:firstLine="0"/>
              <w:jc w:val="center"/>
            </w:pPr>
            <w:r>
              <w:t>Success Criteria</w:t>
            </w:r>
          </w:p>
          <w:p w14:paraId="343A0A5A" w14:textId="77777777" w:rsidR="005C6F90" w:rsidRDefault="005C6F90" w:rsidP="00021621">
            <w:pPr>
              <w:spacing w:after="0" w:line="259" w:lineRule="auto"/>
              <w:ind w:left="0" w:right="18" w:firstLine="0"/>
              <w:jc w:val="both"/>
            </w:pPr>
          </w:p>
          <w:p w14:paraId="4F5B983A" w14:textId="181AA0E1" w:rsidR="00930DED" w:rsidRDefault="005C6F90" w:rsidP="00021621">
            <w:pPr>
              <w:spacing w:after="0" w:line="259" w:lineRule="auto"/>
              <w:ind w:left="0" w:right="18" w:firstLine="0"/>
              <w:jc w:val="both"/>
            </w:pPr>
            <w:r>
              <w:t xml:space="preserve">Results and photos to be celebrated/displayed/promoted via </w:t>
            </w:r>
            <w:proofErr w:type="spellStart"/>
            <w:r w:rsidR="00930DED">
              <w:t>Weduc</w:t>
            </w:r>
            <w:proofErr w:type="spellEnd"/>
            <w:r w:rsidR="00930DED">
              <w:t xml:space="preserve"> and reward </w:t>
            </w:r>
            <w:r w:rsidR="00F716F0">
              <w:t>assemblies</w:t>
            </w:r>
          </w:p>
          <w:p w14:paraId="13CD570A" w14:textId="77777777" w:rsidR="00930DED" w:rsidRDefault="00930DED" w:rsidP="00021621">
            <w:pPr>
              <w:spacing w:after="0" w:line="259" w:lineRule="auto"/>
              <w:ind w:left="0" w:right="18" w:firstLine="0"/>
              <w:jc w:val="both"/>
            </w:pPr>
          </w:p>
          <w:p w14:paraId="025DC465" w14:textId="77777777" w:rsidR="00BC18F6" w:rsidRDefault="005C6F90" w:rsidP="00021621">
            <w:pPr>
              <w:spacing w:after="0" w:line="259" w:lineRule="auto"/>
              <w:ind w:left="0" w:right="18" w:firstLine="0"/>
              <w:jc w:val="both"/>
            </w:pPr>
            <w:r>
              <w:t xml:space="preserve"> School participation at external sporting competitions.</w:t>
            </w:r>
          </w:p>
          <w:p w14:paraId="65867978" w14:textId="77777777" w:rsidR="007B330C" w:rsidRDefault="007B330C" w:rsidP="00021621">
            <w:pPr>
              <w:spacing w:after="0" w:line="259" w:lineRule="auto"/>
              <w:ind w:left="0" w:right="18" w:firstLine="0"/>
              <w:jc w:val="both"/>
            </w:pPr>
          </w:p>
          <w:p w14:paraId="5F538255" w14:textId="77EBB606" w:rsidR="007B330C" w:rsidRDefault="00F52399" w:rsidP="00021621">
            <w:pPr>
              <w:spacing w:after="0" w:line="259" w:lineRule="auto"/>
              <w:ind w:left="0" w:right="18" w:firstLine="0"/>
              <w:jc w:val="both"/>
            </w:pPr>
            <w:r>
              <w:t>Medals etc</w:t>
            </w:r>
            <w:r w:rsidR="00772CAD">
              <w:t xml:space="preserve"> to be bought for matches</w:t>
            </w:r>
          </w:p>
        </w:tc>
        <w:tc>
          <w:tcPr>
            <w:tcW w:w="2966" w:type="dxa"/>
            <w:tcBorders>
              <w:top w:val="single" w:sz="4" w:space="0" w:color="000000"/>
              <w:left w:val="single" w:sz="4" w:space="0" w:color="000000"/>
              <w:bottom w:val="single" w:sz="4" w:space="0" w:color="000000"/>
              <w:right w:val="single" w:sz="4" w:space="0" w:color="000000"/>
            </w:tcBorders>
            <w:vAlign w:val="center"/>
          </w:tcPr>
          <w:p w14:paraId="3315E948" w14:textId="261ECC16" w:rsidR="00A17F56" w:rsidRDefault="00A955BD" w:rsidP="00021621">
            <w:pPr>
              <w:spacing w:after="0" w:line="259" w:lineRule="auto"/>
              <w:ind w:left="0" w:firstLine="0"/>
              <w:jc w:val="both"/>
            </w:pPr>
            <w:r>
              <w:t xml:space="preserve">Internal </w:t>
            </w:r>
            <w:r w:rsidR="009A749F">
              <w:t xml:space="preserve">PE display </w:t>
            </w:r>
            <w:r>
              <w:t>board</w:t>
            </w:r>
            <w:r w:rsidR="009A749F">
              <w:t xml:space="preserve"> shows</w:t>
            </w:r>
            <w:r>
              <w:t xml:space="preserve"> achievements for example: House Competitions, weekly personal challenges.  </w:t>
            </w:r>
          </w:p>
          <w:p w14:paraId="16032700" w14:textId="77777777" w:rsidR="00A17F56" w:rsidRDefault="00A17F56" w:rsidP="00021621">
            <w:pPr>
              <w:spacing w:after="0" w:line="259" w:lineRule="auto"/>
              <w:ind w:left="0" w:firstLine="0"/>
              <w:jc w:val="both"/>
            </w:pPr>
          </w:p>
          <w:p w14:paraId="21BBEE9E" w14:textId="757A80FE" w:rsidR="00BC18F6" w:rsidRDefault="006F4B70" w:rsidP="00021621">
            <w:pPr>
              <w:spacing w:after="0" w:line="259" w:lineRule="auto"/>
              <w:ind w:left="0" w:firstLine="0"/>
              <w:jc w:val="both"/>
            </w:pPr>
            <w:r>
              <w:t>PE M and E shows good engagement in PE lessons</w:t>
            </w:r>
          </w:p>
        </w:tc>
      </w:tr>
      <w:tr w:rsidR="0039599A" w14:paraId="60573D8A" w14:textId="77777777" w:rsidTr="003C590E">
        <w:trPr>
          <w:trHeight w:val="1721"/>
        </w:trPr>
        <w:tc>
          <w:tcPr>
            <w:tcW w:w="561" w:type="dxa"/>
            <w:tcBorders>
              <w:top w:val="single" w:sz="4" w:space="0" w:color="000000"/>
              <w:left w:val="single" w:sz="4" w:space="0" w:color="000000"/>
              <w:bottom w:val="single" w:sz="4" w:space="0" w:color="000000"/>
              <w:right w:val="single" w:sz="4" w:space="0" w:color="000000"/>
            </w:tcBorders>
            <w:vAlign w:val="center"/>
          </w:tcPr>
          <w:p w14:paraId="2C6A4FB8" w14:textId="39283113" w:rsidR="0039599A" w:rsidRDefault="0039599A" w:rsidP="00021621">
            <w:pPr>
              <w:spacing w:after="0" w:line="259" w:lineRule="auto"/>
              <w:ind w:left="0" w:right="69" w:firstLine="0"/>
              <w:jc w:val="both"/>
            </w:pPr>
            <w:r>
              <w:t>2.2</w:t>
            </w:r>
          </w:p>
        </w:tc>
        <w:tc>
          <w:tcPr>
            <w:tcW w:w="4985" w:type="dxa"/>
            <w:tcBorders>
              <w:top w:val="single" w:sz="4" w:space="0" w:color="000000"/>
              <w:left w:val="single" w:sz="4" w:space="0" w:color="000000"/>
              <w:bottom w:val="single" w:sz="4" w:space="0" w:color="000000"/>
              <w:right w:val="single" w:sz="4" w:space="0" w:color="000000"/>
            </w:tcBorders>
            <w:vAlign w:val="center"/>
          </w:tcPr>
          <w:p w14:paraId="424B5A97" w14:textId="0CF8DBA8" w:rsidR="0039599A" w:rsidRDefault="0039599A" w:rsidP="00021621">
            <w:pPr>
              <w:spacing w:after="0" w:line="259" w:lineRule="auto"/>
              <w:ind w:left="1" w:right="24" w:firstLine="0"/>
              <w:jc w:val="both"/>
            </w:pPr>
            <w:r>
              <w:t xml:space="preserve">To add ‘fair play’ award to termly celebration assembly </w:t>
            </w:r>
          </w:p>
          <w:p w14:paraId="0581101A" w14:textId="106652F8" w:rsidR="0039599A" w:rsidRDefault="0039599A" w:rsidP="00021621">
            <w:pPr>
              <w:spacing w:after="0" w:line="259" w:lineRule="auto"/>
              <w:ind w:left="1" w:right="24" w:firstLine="0"/>
              <w:jc w:val="both"/>
            </w:pPr>
            <w:r>
              <w:t>(14 classes x3 times a year)</w:t>
            </w:r>
          </w:p>
        </w:tc>
        <w:tc>
          <w:tcPr>
            <w:tcW w:w="2000" w:type="dxa"/>
            <w:tcBorders>
              <w:top w:val="single" w:sz="4" w:space="0" w:color="000000"/>
              <w:left w:val="single" w:sz="4" w:space="0" w:color="000000"/>
              <w:bottom w:val="single" w:sz="4" w:space="0" w:color="000000"/>
              <w:right w:val="single" w:sz="4" w:space="0" w:color="000000"/>
            </w:tcBorders>
            <w:vAlign w:val="center"/>
          </w:tcPr>
          <w:p w14:paraId="43536925" w14:textId="603B66BA" w:rsidR="0039599A" w:rsidRDefault="0039599A" w:rsidP="00021621">
            <w:pPr>
              <w:spacing w:after="0" w:line="259" w:lineRule="auto"/>
              <w:ind w:left="0" w:right="66" w:firstLine="0"/>
              <w:jc w:val="center"/>
            </w:pPr>
            <w:r>
              <w:t>£300</w:t>
            </w:r>
          </w:p>
        </w:tc>
        <w:tc>
          <w:tcPr>
            <w:tcW w:w="3547" w:type="dxa"/>
            <w:tcBorders>
              <w:top w:val="single" w:sz="4" w:space="0" w:color="000000"/>
              <w:left w:val="single" w:sz="4" w:space="0" w:color="000000"/>
              <w:bottom w:val="single" w:sz="4" w:space="0" w:color="000000"/>
              <w:right w:val="single" w:sz="4" w:space="0" w:color="000000"/>
            </w:tcBorders>
          </w:tcPr>
          <w:p w14:paraId="271721DC" w14:textId="597E5782" w:rsidR="0039599A" w:rsidRDefault="0039599A" w:rsidP="00021621">
            <w:pPr>
              <w:spacing w:after="0" w:line="259" w:lineRule="auto"/>
              <w:ind w:left="0" w:right="69" w:firstLine="0"/>
              <w:jc w:val="center"/>
            </w:pPr>
            <w:r>
              <w:t>Success Criteria</w:t>
            </w:r>
          </w:p>
          <w:p w14:paraId="3D7ABA88" w14:textId="77777777" w:rsidR="0039599A" w:rsidRDefault="0039599A" w:rsidP="00021621">
            <w:pPr>
              <w:spacing w:after="0" w:line="259" w:lineRule="auto"/>
              <w:ind w:left="0" w:right="18" w:firstLine="0"/>
              <w:jc w:val="both"/>
            </w:pPr>
            <w:r>
              <w:t xml:space="preserve"> </w:t>
            </w:r>
          </w:p>
          <w:p w14:paraId="2852C36E" w14:textId="7BD58DEA" w:rsidR="0039599A" w:rsidRDefault="008A40EB" w:rsidP="00021621">
            <w:pPr>
              <w:spacing w:after="2" w:line="239" w:lineRule="auto"/>
              <w:ind w:left="0" w:firstLine="0"/>
              <w:jc w:val="both"/>
            </w:pPr>
            <w:r>
              <w:t>Learners</w:t>
            </w:r>
            <w:r w:rsidR="0039599A">
              <w:t xml:space="preserve"> aspire to earn a ‘fair play’ award for good sportsmanship. </w:t>
            </w:r>
          </w:p>
          <w:p w14:paraId="0A202C81" w14:textId="77777777" w:rsidR="0039599A" w:rsidRDefault="0039599A" w:rsidP="00021621">
            <w:pPr>
              <w:spacing w:after="0" w:line="259" w:lineRule="auto"/>
              <w:ind w:left="0" w:right="18" w:firstLine="0"/>
              <w:jc w:val="both"/>
            </w:pPr>
            <w:r>
              <w:t xml:space="preserve"> </w:t>
            </w:r>
          </w:p>
          <w:p w14:paraId="0F5806AA" w14:textId="36F61929" w:rsidR="0039599A" w:rsidRDefault="0039599A" w:rsidP="00021621">
            <w:pPr>
              <w:spacing w:after="0" w:line="242" w:lineRule="auto"/>
              <w:ind w:right="31" w:firstLine="0"/>
              <w:jc w:val="both"/>
            </w:pPr>
            <w:r>
              <w:t xml:space="preserve"> Pupil survey, purchase order for medals. </w:t>
            </w:r>
          </w:p>
          <w:p w14:paraId="083F1015" w14:textId="3F046B45" w:rsidR="0039599A" w:rsidRDefault="0039599A" w:rsidP="00021621">
            <w:pPr>
              <w:spacing w:after="0" w:line="259" w:lineRule="auto"/>
              <w:ind w:left="8" w:right="29" w:firstLine="0"/>
              <w:jc w:val="both"/>
            </w:pPr>
            <w:r>
              <w:t xml:space="preserve"> </w:t>
            </w:r>
          </w:p>
        </w:tc>
        <w:tc>
          <w:tcPr>
            <w:tcW w:w="2966" w:type="dxa"/>
            <w:tcBorders>
              <w:top w:val="single" w:sz="4" w:space="0" w:color="000000"/>
              <w:left w:val="single" w:sz="4" w:space="0" w:color="000000"/>
              <w:bottom w:val="single" w:sz="4" w:space="0" w:color="000000"/>
              <w:right w:val="single" w:sz="4" w:space="0" w:color="000000"/>
            </w:tcBorders>
            <w:vAlign w:val="center"/>
          </w:tcPr>
          <w:p w14:paraId="43A9B37B" w14:textId="279402CB" w:rsidR="0039599A" w:rsidRDefault="0039599A" w:rsidP="00021621">
            <w:pPr>
              <w:spacing w:after="0" w:line="259" w:lineRule="auto"/>
              <w:ind w:left="0" w:firstLine="0"/>
              <w:jc w:val="both"/>
            </w:pPr>
            <w:r>
              <w:t xml:space="preserve">This will be sustained in line with our school vision as part of which students who demonstrate our core values are rewarded. </w:t>
            </w:r>
          </w:p>
        </w:tc>
      </w:tr>
      <w:tr w:rsidR="009C641E" w14:paraId="1C79640D" w14:textId="77777777" w:rsidTr="003C590E">
        <w:trPr>
          <w:trHeight w:val="1232"/>
        </w:trPr>
        <w:tc>
          <w:tcPr>
            <w:tcW w:w="561" w:type="dxa"/>
            <w:tcBorders>
              <w:top w:val="single" w:sz="4" w:space="0" w:color="000000"/>
              <w:left w:val="single" w:sz="4" w:space="0" w:color="000000"/>
              <w:bottom w:val="single" w:sz="4" w:space="0" w:color="000000"/>
              <w:right w:val="single" w:sz="4" w:space="0" w:color="000000"/>
            </w:tcBorders>
            <w:vAlign w:val="center"/>
          </w:tcPr>
          <w:p w14:paraId="5AEB6B19" w14:textId="253B9657" w:rsidR="009C641E" w:rsidRDefault="00350339" w:rsidP="00021621">
            <w:pPr>
              <w:spacing w:after="0" w:line="259" w:lineRule="auto"/>
              <w:ind w:left="0" w:right="69" w:firstLine="0"/>
              <w:jc w:val="both"/>
            </w:pPr>
            <w:r>
              <w:lastRenderedPageBreak/>
              <w:t>2.3</w:t>
            </w:r>
          </w:p>
        </w:tc>
        <w:tc>
          <w:tcPr>
            <w:tcW w:w="4985" w:type="dxa"/>
            <w:tcBorders>
              <w:top w:val="single" w:sz="4" w:space="0" w:color="000000"/>
              <w:left w:val="single" w:sz="4" w:space="0" w:color="000000"/>
              <w:bottom w:val="single" w:sz="4" w:space="0" w:color="000000"/>
              <w:right w:val="single" w:sz="4" w:space="0" w:color="000000"/>
            </w:tcBorders>
            <w:vAlign w:val="center"/>
          </w:tcPr>
          <w:p w14:paraId="1543C0B7" w14:textId="77777777" w:rsidR="003C7646" w:rsidRDefault="007822A1" w:rsidP="00021621">
            <w:pPr>
              <w:spacing w:after="0" w:line="259" w:lineRule="auto"/>
              <w:ind w:left="0" w:right="1" w:firstLine="0"/>
              <w:jc w:val="both"/>
            </w:pPr>
            <w:r>
              <w:t>T</w:t>
            </w:r>
            <w:r w:rsidR="006017D1">
              <w:t>o raise the profile of PE (and Physical Education, School Sport and Physical Activity) across the school for whole school improvement</w:t>
            </w:r>
            <w:r w:rsidR="003C7646">
              <w:t>:</w:t>
            </w:r>
          </w:p>
          <w:p w14:paraId="7466F2EB" w14:textId="77777777" w:rsidR="009C641E" w:rsidRDefault="006017D1" w:rsidP="00021621">
            <w:pPr>
              <w:spacing w:after="0" w:line="259" w:lineRule="auto"/>
              <w:ind w:left="0" w:right="1" w:firstLine="0"/>
              <w:jc w:val="both"/>
            </w:pPr>
            <w:r>
              <w:t xml:space="preserve"> To purchase PE uniform for </w:t>
            </w:r>
            <w:r w:rsidR="008A40EB">
              <w:t>learners</w:t>
            </w:r>
            <w:r>
              <w:t xml:space="preserve"> and staff</w:t>
            </w:r>
          </w:p>
          <w:p w14:paraId="14787E5E" w14:textId="7F1A6CB3" w:rsidR="003C7646" w:rsidRDefault="003C7646" w:rsidP="00021621">
            <w:pPr>
              <w:spacing w:after="0" w:line="259" w:lineRule="auto"/>
              <w:ind w:left="0" w:right="1" w:firstLine="0"/>
              <w:jc w:val="both"/>
            </w:pPr>
            <w:r>
              <w:t xml:space="preserve">To increase competitive sport </w:t>
            </w:r>
            <w:r w:rsidR="00E24352">
              <w:t xml:space="preserve">opportunity </w:t>
            </w:r>
            <w:r>
              <w:t>by being part of the super league</w:t>
            </w:r>
          </w:p>
        </w:tc>
        <w:tc>
          <w:tcPr>
            <w:tcW w:w="2000" w:type="dxa"/>
            <w:tcBorders>
              <w:top w:val="single" w:sz="4" w:space="0" w:color="000000"/>
              <w:left w:val="single" w:sz="4" w:space="0" w:color="000000"/>
              <w:bottom w:val="single" w:sz="4" w:space="0" w:color="000000"/>
              <w:right w:val="single" w:sz="4" w:space="0" w:color="000000"/>
            </w:tcBorders>
            <w:vAlign w:val="center"/>
          </w:tcPr>
          <w:p w14:paraId="5CB645CA" w14:textId="1C80BC8F" w:rsidR="009C641E" w:rsidRDefault="006017D1" w:rsidP="00021621">
            <w:pPr>
              <w:spacing w:after="0" w:line="259" w:lineRule="auto"/>
              <w:ind w:left="0" w:right="66" w:firstLine="0"/>
              <w:jc w:val="center"/>
            </w:pPr>
            <w:r>
              <w:t>£</w:t>
            </w:r>
            <w:r w:rsidR="003C7646">
              <w:t>3</w:t>
            </w:r>
            <w:r>
              <w:t>00</w:t>
            </w:r>
            <w:r w:rsidR="00C8600F">
              <w:t xml:space="preserve"> </w:t>
            </w:r>
            <w:r w:rsidR="0081740E">
              <w:t xml:space="preserve">(PE Kit) </w:t>
            </w:r>
          </w:p>
          <w:p w14:paraId="37330EB5" w14:textId="77777777" w:rsidR="00B01232" w:rsidRDefault="00B01232" w:rsidP="00021621">
            <w:pPr>
              <w:spacing w:after="0" w:line="259" w:lineRule="auto"/>
              <w:ind w:left="0" w:right="66" w:firstLine="0"/>
              <w:jc w:val="center"/>
            </w:pPr>
          </w:p>
          <w:p w14:paraId="6D949F48" w14:textId="2B378394" w:rsidR="00B01232" w:rsidRDefault="00B01232" w:rsidP="00021621">
            <w:pPr>
              <w:spacing w:after="0" w:line="259" w:lineRule="auto"/>
              <w:ind w:left="0" w:right="66" w:firstLine="0"/>
              <w:jc w:val="center"/>
            </w:pPr>
            <w:r>
              <w:t>£400</w:t>
            </w:r>
            <w:r w:rsidR="00C8600F">
              <w:t xml:space="preserve"> (super League)</w:t>
            </w:r>
          </w:p>
        </w:tc>
        <w:tc>
          <w:tcPr>
            <w:tcW w:w="3547" w:type="dxa"/>
            <w:tcBorders>
              <w:top w:val="single" w:sz="4" w:space="0" w:color="000000"/>
              <w:left w:val="single" w:sz="4" w:space="0" w:color="000000"/>
              <w:bottom w:val="single" w:sz="4" w:space="0" w:color="000000"/>
              <w:right w:val="single" w:sz="4" w:space="0" w:color="000000"/>
            </w:tcBorders>
          </w:tcPr>
          <w:p w14:paraId="57180828" w14:textId="77777777" w:rsidR="00C0471E" w:rsidRDefault="00C0471E" w:rsidP="00021621">
            <w:pPr>
              <w:spacing w:after="0" w:line="259" w:lineRule="auto"/>
              <w:ind w:left="0" w:right="18" w:firstLine="0"/>
              <w:jc w:val="center"/>
            </w:pPr>
            <w:r>
              <w:t>Success Criteria</w:t>
            </w:r>
          </w:p>
          <w:p w14:paraId="53C9F9B1" w14:textId="77777777" w:rsidR="00C0471E" w:rsidRDefault="00C0471E" w:rsidP="00021621">
            <w:pPr>
              <w:spacing w:after="0" w:line="259" w:lineRule="auto"/>
              <w:ind w:left="0" w:right="18" w:firstLine="0"/>
              <w:jc w:val="both"/>
            </w:pPr>
          </w:p>
          <w:p w14:paraId="6F5B9077" w14:textId="77777777" w:rsidR="00B01232" w:rsidRDefault="005E2EE7" w:rsidP="00021621">
            <w:pPr>
              <w:spacing w:after="0" w:line="259" w:lineRule="auto"/>
              <w:ind w:left="0" w:right="18" w:firstLine="0"/>
              <w:jc w:val="both"/>
            </w:pPr>
            <w:r>
              <w:t>T</w:t>
            </w:r>
            <w:r w:rsidR="006017D1">
              <w:t xml:space="preserve">o ensure every </w:t>
            </w:r>
            <w:r w:rsidR="008A40EB">
              <w:t>learner</w:t>
            </w:r>
            <w:r w:rsidR="006017D1">
              <w:t xml:space="preserve"> has suitable clothing to take part in PE safely. To encourage more </w:t>
            </w:r>
            <w:r w:rsidR="008A40EB">
              <w:t>learners</w:t>
            </w:r>
            <w:r w:rsidR="006017D1">
              <w:t xml:space="preserve"> to try new sports by funding appropriate equipment.</w:t>
            </w:r>
          </w:p>
          <w:p w14:paraId="4B12DBF0" w14:textId="77777777" w:rsidR="00A31F74" w:rsidRDefault="00B01232" w:rsidP="00021621">
            <w:pPr>
              <w:spacing w:after="0" w:line="259" w:lineRule="auto"/>
              <w:ind w:left="0" w:right="18" w:firstLine="0"/>
              <w:jc w:val="both"/>
            </w:pPr>
            <w:r>
              <w:t>To give a wider opportunity for competitive sport</w:t>
            </w:r>
          </w:p>
          <w:p w14:paraId="5A470EB8" w14:textId="77777777" w:rsidR="00A31F74" w:rsidRDefault="00A31F74" w:rsidP="00021621">
            <w:pPr>
              <w:spacing w:after="0" w:line="259" w:lineRule="auto"/>
              <w:ind w:left="0" w:right="18" w:firstLine="0"/>
              <w:jc w:val="both"/>
            </w:pPr>
            <w:r>
              <w:t>To increase understanding of sportsmanship a team building</w:t>
            </w:r>
          </w:p>
          <w:p w14:paraId="79AF83C4" w14:textId="31A32173" w:rsidR="009C641E" w:rsidRDefault="006017D1" w:rsidP="00021621">
            <w:pPr>
              <w:spacing w:after="0" w:line="259" w:lineRule="auto"/>
              <w:ind w:left="0" w:right="18" w:firstLine="0"/>
              <w:jc w:val="both"/>
            </w:pPr>
            <w:r>
              <w:t xml:space="preserve"> </w:t>
            </w:r>
          </w:p>
        </w:tc>
        <w:tc>
          <w:tcPr>
            <w:tcW w:w="2966" w:type="dxa"/>
            <w:tcBorders>
              <w:top w:val="single" w:sz="4" w:space="0" w:color="000000"/>
              <w:left w:val="single" w:sz="4" w:space="0" w:color="000000"/>
              <w:bottom w:val="single" w:sz="4" w:space="0" w:color="000000"/>
              <w:right w:val="single" w:sz="4" w:space="0" w:color="000000"/>
            </w:tcBorders>
            <w:vAlign w:val="center"/>
          </w:tcPr>
          <w:p w14:paraId="5D5EE4B9" w14:textId="5530E312" w:rsidR="009C641E" w:rsidRDefault="005E2EE7" w:rsidP="00021621">
            <w:pPr>
              <w:spacing w:after="0" w:line="259" w:lineRule="auto"/>
              <w:ind w:left="0" w:firstLine="0"/>
              <w:jc w:val="both"/>
            </w:pPr>
            <w:r>
              <w:t>P</w:t>
            </w:r>
            <w:r w:rsidR="006017D1">
              <w:t>E kit and uniform will be sustainable each year</w:t>
            </w:r>
          </w:p>
        </w:tc>
      </w:tr>
      <w:tr w:rsidR="0039599A" w14:paraId="779EB75D" w14:textId="77777777">
        <w:trPr>
          <w:trHeight w:val="654"/>
        </w:trPr>
        <w:tc>
          <w:tcPr>
            <w:tcW w:w="561" w:type="dxa"/>
            <w:vMerge w:val="restart"/>
            <w:tcBorders>
              <w:top w:val="single" w:sz="4" w:space="0" w:color="000000"/>
              <w:left w:val="single" w:sz="4" w:space="0" w:color="000000"/>
              <w:bottom w:val="single" w:sz="4" w:space="0" w:color="000000"/>
              <w:right w:val="nil"/>
            </w:tcBorders>
            <w:shd w:val="clear" w:color="auto" w:fill="004251"/>
          </w:tcPr>
          <w:p w14:paraId="02A000BD" w14:textId="77777777" w:rsidR="0039599A" w:rsidRDefault="0039599A" w:rsidP="00021621">
            <w:pPr>
              <w:spacing w:after="160" w:line="259" w:lineRule="auto"/>
              <w:ind w:left="0" w:firstLine="0"/>
              <w:jc w:val="both"/>
            </w:pPr>
          </w:p>
        </w:tc>
        <w:tc>
          <w:tcPr>
            <w:tcW w:w="10532" w:type="dxa"/>
            <w:gridSpan w:val="3"/>
            <w:vMerge w:val="restart"/>
            <w:tcBorders>
              <w:top w:val="single" w:sz="4" w:space="0" w:color="000000"/>
              <w:left w:val="nil"/>
              <w:bottom w:val="single" w:sz="4" w:space="0" w:color="000000"/>
              <w:right w:val="single" w:sz="4" w:space="0" w:color="000000"/>
            </w:tcBorders>
            <w:shd w:val="clear" w:color="auto" w:fill="004251"/>
            <w:vAlign w:val="center"/>
          </w:tcPr>
          <w:p w14:paraId="4F491486" w14:textId="77777777" w:rsidR="0039599A" w:rsidRDefault="0039599A" w:rsidP="00021621">
            <w:pPr>
              <w:spacing w:after="0" w:line="259" w:lineRule="auto"/>
              <w:ind w:left="137" w:firstLine="0"/>
              <w:jc w:val="both"/>
            </w:pPr>
            <w:r>
              <w:rPr>
                <w:rFonts w:ascii="Arial" w:eastAsia="Arial" w:hAnsi="Arial" w:cs="Arial"/>
                <w:color w:val="FFFFFF"/>
                <w:sz w:val="22"/>
              </w:rPr>
              <w:t xml:space="preserve">Objective 3: Increasing staff members’ confidence, knowledge and skills in teaching PE and sport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tcPr>
          <w:p w14:paraId="41A5258F" w14:textId="77777777" w:rsidR="0039599A" w:rsidRDefault="0039599A" w:rsidP="00021621">
            <w:pPr>
              <w:spacing w:after="0" w:line="259" w:lineRule="auto"/>
              <w:ind w:left="0" w:right="3" w:firstLine="0"/>
              <w:jc w:val="both"/>
            </w:pPr>
            <w:r>
              <w:rPr>
                <w:rFonts w:ascii="Arial" w:eastAsia="Arial" w:hAnsi="Arial" w:cs="Arial"/>
                <w:color w:val="FFFFFF"/>
                <w:sz w:val="22"/>
              </w:rPr>
              <w:t>Percentage of total spending</w:t>
            </w:r>
            <w:r>
              <w:rPr>
                <w:rFonts w:ascii="Arial" w:eastAsia="Arial" w:hAnsi="Arial" w:cs="Arial"/>
                <w:sz w:val="22"/>
              </w:rPr>
              <w:t xml:space="preserve"> </w:t>
            </w:r>
          </w:p>
        </w:tc>
      </w:tr>
      <w:tr w:rsidR="0039599A" w14:paraId="03D8DF7F" w14:textId="77777777">
        <w:trPr>
          <w:trHeight w:val="265"/>
        </w:trPr>
        <w:tc>
          <w:tcPr>
            <w:tcW w:w="0" w:type="auto"/>
            <w:vMerge/>
            <w:tcBorders>
              <w:top w:val="nil"/>
              <w:left w:val="single" w:sz="4" w:space="0" w:color="000000"/>
              <w:bottom w:val="single" w:sz="4" w:space="0" w:color="000000"/>
              <w:right w:val="nil"/>
            </w:tcBorders>
          </w:tcPr>
          <w:p w14:paraId="1EED5184" w14:textId="77777777" w:rsidR="0039599A" w:rsidRDefault="0039599A" w:rsidP="00021621">
            <w:pPr>
              <w:spacing w:after="160" w:line="259" w:lineRule="auto"/>
              <w:ind w:left="0" w:firstLine="0"/>
              <w:jc w:val="both"/>
            </w:pPr>
          </w:p>
        </w:tc>
        <w:tc>
          <w:tcPr>
            <w:tcW w:w="0" w:type="auto"/>
            <w:gridSpan w:val="3"/>
            <w:vMerge/>
            <w:tcBorders>
              <w:top w:val="nil"/>
              <w:left w:val="nil"/>
              <w:bottom w:val="single" w:sz="4" w:space="0" w:color="000000"/>
              <w:right w:val="single" w:sz="4" w:space="0" w:color="000000"/>
            </w:tcBorders>
          </w:tcPr>
          <w:p w14:paraId="115CE9A2" w14:textId="77777777" w:rsidR="0039599A" w:rsidRDefault="0039599A" w:rsidP="00021621">
            <w:pPr>
              <w:spacing w:after="160" w:line="259" w:lineRule="auto"/>
              <w:ind w:left="0" w:firstLine="0"/>
              <w:jc w:val="both"/>
            </w:pPr>
          </w:p>
        </w:tc>
        <w:tc>
          <w:tcPr>
            <w:tcW w:w="2966" w:type="dxa"/>
            <w:tcBorders>
              <w:top w:val="single" w:sz="4" w:space="0" w:color="000000"/>
              <w:left w:val="single" w:sz="4" w:space="0" w:color="000000"/>
              <w:bottom w:val="single" w:sz="4" w:space="0" w:color="000000"/>
              <w:right w:val="single" w:sz="4" w:space="0" w:color="000000"/>
            </w:tcBorders>
          </w:tcPr>
          <w:p w14:paraId="347B9391" w14:textId="2A891A50" w:rsidR="0039599A" w:rsidRDefault="002502BA" w:rsidP="007C0609">
            <w:pPr>
              <w:spacing w:after="0" w:line="259" w:lineRule="auto"/>
              <w:ind w:left="0" w:right="66" w:firstLine="0"/>
              <w:jc w:val="center"/>
            </w:pPr>
            <w:r>
              <w:rPr>
                <w:rFonts w:ascii="Arial" w:eastAsia="Arial" w:hAnsi="Arial" w:cs="Arial"/>
                <w:sz w:val="22"/>
              </w:rPr>
              <w:t>4</w:t>
            </w:r>
            <w:r w:rsidR="0039599A">
              <w:rPr>
                <w:rFonts w:ascii="Arial" w:eastAsia="Arial" w:hAnsi="Arial" w:cs="Arial"/>
                <w:sz w:val="22"/>
              </w:rPr>
              <w:t>%</w:t>
            </w:r>
          </w:p>
        </w:tc>
      </w:tr>
      <w:tr w:rsidR="0039599A" w14:paraId="63A21E5E" w14:textId="77777777" w:rsidTr="003C590E">
        <w:trPr>
          <w:trHeight w:val="739"/>
        </w:trPr>
        <w:tc>
          <w:tcPr>
            <w:tcW w:w="561" w:type="dxa"/>
            <w:tcBorders>
              <w:top w:val="single" w:sz="4" w:space="0" w:color="000000"/>
              <w:left w:val="single" w:sz="4" w:space="0" w:color="000000"/>
              <w:bottom w:val="single" w:sz="4" w:space="0" w:color="000000"/>
              <w:right w:val="nil"/>
            </w:tcBorders>
            <w:shd w:val="clear" w:color="auto" w:fill="347186"/>
          </w:tcPr>
          <w:p w14:paraId="3202B8FE" w14:textId="77777777" w:rsidR="0039599A" w:rsidRDefault="0039599A" w:rsidP="00021621">
            <w:pPr>
              <w:spacing w:after="160" w:line="259" w:lineRule="auto"/>
              <w:ind w:left="0" w:firstLine="0"/>
              <w:jc w:val="both"/>
            </w:pPr>
          </w:p>
        </w:tc>
        <w:tc>
          <w:tcPr>
            <w:tcW w:w="4985" w:type="dxa"/>
            <w:tcBorders>
              <w:top w:val="single" w:sz="4" w:space="0" w:color="000000"/>
              <w:left w:val="nil"/>
              <w:bottom w:val="single" w:sz="4" w:space="0" w:color="000000"/>
              <w:right w:val="single" w:sz="4" w:space="0" w:color="000000"/>
            </w:tcBorders>
            <w:shd w:val="clear" w:color="auto" w:fill="347186"/>
            <w:vAlign w:val="center"/>
          </w:tcPr>
          <w:p w14:paraId="2D7FC868" w14:textId="77777777" w:rsidR="0039599A" w:rsidRDefault="0039599A" w:rsidP="00021621">
            <w:pPr>
              <w:spacing w:after="0" w:line="259" w:lineRule="auto"/>
              <w:ind w:left="1315" w:firstLine="0"/>
              <w:jc w:val="both"/>
            </w:pPr>
            <w:r>
              <w:rPr>
                <w:rFonts w:ascii="Arial" w:eastAsia="Arial" w:hAnsi="Arial" w:cs="Arial"/>
                <w:color w:val="FFFFFF"/>
                <w:sz w:val="22"/>
              </w:rPr>
              <w:t xml:space="preserve">Planned actions </w:t>
            </w:r>
          </w:p>
        </w:tc>
        <w:tc>
          <w:tcPr>
            <w:tcW w:w="2000"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1A381959" w14:textId="77777777" w:rsidR="0039599A" w:rsidRDefault="0039599A" w:rsidP="00021621">
            <w:pPr>
              <w:spacing w:after="0" w:line="259" w:lineRule="auto"/>
              <w:ind w:left="0" w:firstLine="0"/>
              <w:jc w:val="both"/>
            </w:pPr>
            <w:r>
              <w:rPr>
                <w:rFonts w:ascii="Arial" w:eastAsia="Arial" w:hAnsi="Arial" w:cs="Arial"/>
                <w:color w:val="FFFFFF"/>
                <w:sz w:val="22"/>
              </w:rPr>
              <w:t xml:space="preserve">Funding allocated </w:t>
            </w:r>
          </w:p>
        </w:tc>
        <w:tc>
          <w:tcPr>
            <w:tcW w:w="3547"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75311D75" w14:textId="77777777" w:rsidR="0039599A" w:rsidRDefault="0039599A" w:rsidP="00021621">
            <w:pPr>
              <w:spacing w:after="0" w:line="259" w:lineRule="auto"/>
              <w:ind w:left="0" w:right="62" w:firstLine="0"/>
              <w:jc w:val="both"/>
            </w:pPr>
            <w:r>
              <w:rPr>
                <w:rFonts w:ascii="Arial" w:eastAsia="Arial" w:hAnsi="Arial" w:cs="Arial"/>
                <w:color w:val="FFFFFF"/>
                <w:sz w:val="22"/>
              </w:rPr>
              <w:t xml:space="preserve">Expected impact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7843FF32" w14:textId="77777777" w:rsidR="0039599A" w:rsidRDefault="0039599A" w:rsidP="00021621">
            <w:pPr>
              <w:spacing w:after="0" w:line="259" w:lineRule="auto"/>
              <w:ind w:left="0" w:firstLine="0"/>
              <w:jc w:val="both"/>
            </w:pPr>
            <w:r>
              <w:rPr>
                <w:rFonts w:ascii="Arial" w:eastAsia="Arial" w:hAnsi="Arial" w:cs="Arial"/>
                <w:color w:val="FFFFFF"/>
                <w:sz w:val="22"/>
              </w:rPr>
              <w:t xml:space="preserve">Sustainability and suggested next steps </w:t>
            </w:r>
          </w:p>
        </w:tc>
      </w:tr>
      <w:tr w:rsidR="0039599A" w14:paraId="28CC6332" w14:textId="77777777" w:rsidTr="00734532">
        <w:trPr>
          <w:trHeight w:val="5078"/>
        </w:trPr>
        <w:tc>
          <w:tcPr>
            <w:tcW w:w="561" w:type="dxa"/>
            <w:tcBorders>
              <w:top w:val="single" w:sz="4" w:space="0" w:color="000000"/>
              <w:left w:val="single" w:sz="4" w:space="0" w:color="000000"/>
              <w:bottom w:val="single" w:sz="4" w:space="0" w:color="000000"/>
              <w:right w:val="single" w:sz="4" w:space="0" w:color="000000"/>
            </w:tcBorders>
            <w:vAlign w:val="center"/>
          </w:tcPr>
          <w:p w14:paraId="5D73EA11" w14:textId="2BCD169F" w:rsidR="0039599A" w:rsidRDefault="0039599A" w:rsidP="00021621">
            <w:pPr>
              <w:spacing w:after="0" w:line="259" w:lineRule="auto"/>
              <w:ind w:left="28" w:firstLine="0"/>
              <w:jc w:val="both"/>
            </w:pPr>
            <w:r>
              <w:t>3.1</w:t>
            </w:r>
          </w:p>
        </w:tc>
        <w:tc>
          <w:tcPr>
            <w:tcW w:w="4985" w:type="dxa"/>
            <w:tcBorders>
              <w:top w:val="single" w:sz="4" w:space="0" w:color="000000"/>
              <w:left w:val="single" w:sz="4" w:space="0" w:color="000000"/>
              <w:bottom w:val="single" w:sz="4" w:space="0" w:color="000000"/>
              <w:right w:val="single" w:sz="4" w:space="0" w:color="000000"/>
            </w:tcBorders>
          </w:tcPr>
          <w:p w14:paraId="2099E26C" w14:textId="77777777" w:rsidR="0039599A" w:rsidRDefault="0039599A" w:rsidP="00021621">
            <w:pPr>
              <w:spacing w:after="0" w:line="259" w:lineRule="auto"/>
              <w:ind w:left="0" w:right="15" w:firstLine="0"/>
              <w:jc w:val="both"/>
            </w:pPr>
          </w:p>
          <w:p w14:paraId="11D018EE" w14:textId="77777777" w:rsidR="0039599A" w:rsidRDefault="0039599A" w:rsidP="00021621">
            <w:pPr>
              <w:spacing w:after="0" w:line="259" w:lineRule="auto"/>
              <w:ind w:left="0" w:right="15" w:firstLine="0"/>
              <w:jc w:val="both"/>
            </w:pPr>
          </w:p>
          <w:p w14:paraId="2F77AC30" w14:textId="77777777" w:rsidR="0039599A" w:rsidRDefault="0039599A" w:rsidP="00021621">
            <w:pPr>
              <w:spacing w:after="0" w:line="259" w:lineRule="auto"/>
              <w:ind w:left="0" w:right="15" w:firstLine="0"/>
              <w:jc w:val="both"/>
            </w:pPr>
          </w:p>
          <w:p w14:paraId="5D8085A3" w14:textId="77777777" w:rsidR="0039599A" w:rsidRDefault="0039599A" w:rsidP="00021621">
            <w:pPr>
              <w:spacing w:after="0" w:line="259" w:lineRule="auto"/>
              <w:ind w:left="0" w:right="15" w:firstLine="0"/>
              <w:jc w:val="both"/>
            </w:pPr>
          </w:p>
          <w:p w14:paraId="7BAC770B" w14:textId="77777777" w:rsidR="00734532" w:rsidRDefault="00734532" w:rsidP="00021621">
            <w:pPr>
              <w:spacing w:after="0" w:line="259" w:lineRule="auto"/>
              <w:ind w:left="0" w:right="15" w:firstLine="0"/>
              <w:jc w:val="both"/>
            </w:pPr>
          </w:p>
          <w:p w14:paraId="5107AD74" w14:textId="77777777" w:rsidR="00734532" w:rsidRDefault="00734532" w:rsidP="00021621">
            <w:pPr>
              <w:spacing w:after="0" w:line="259" w:lineRule="auto"/>
              <w:ind w:left="0" w:right="15" w:firstLine="0"/>
              <w:jc w:val="both"/>
            </w:pPr>
          </w:p>
          <w:p w14:paraId="4D81E06F" w14:textId="77777777" w:rsidR="00734532" w:rsidRDefault="00734532" w:rsidP="00021621">
            <w:pPr>
              <w:spacing w:after="0" w:line="259" w:lineRule="auto"/>
              <w:ind w:left="0" w:right="15" w:firstLine="0"/>
              <w:jc w:val="both"/>
            </w:pPr>
          </w:p>
          <w:p w14:paraId="3413D737" w14:textId="77777777" w:rsidR="00734532" w:rsidRDefault="00734532" w:rsidP="00021621">
            <w:pPr>
              <w:spacing w:after="0" w:line="259" w:lineRule="auto"/>
              <w:ind w:left="0" w:right="15" w:firstLine="0"/>
              <w:jc w:val="both"/>
            </w:pPr>
          </w:p>
          <w:p w14:paraId="015E4434" w14:textId="77777777" w:rsidR="00734532" w:rsidRDefault="00734532" w:rsidP="00021621">
            <w:pPr>
              <w:spacing w:after="0" w:line="259" w:lineRule="auto"/>
              <w:ind w:left="0" w:right="15" w:firstLine="0"/>
              <w:jc w:val="both"/>
            </w:pPr>
          </w:p>
          <w:p w14:paraId="63CE4DF1" w14:textId="77777777" w:rsidR="00734532" w:rsidRDefault="00734532" w:rsidP="00021621">
            <w:pPr>
              <w:spacing w:after="0" w:line="259" w:lineRule="auto"/>
              <w:ind w:left="0" w:right="15" w:firstLine="0"/>
              <w:jc w:val="both"/>
            </w:pPr>
          </w:p>
          <w:p w14:paraId="6CC2E727" w14:textId="186B349E" w:rsidR="0039599A" w:rsidRDefault="0039599A" w:rsidP="00021621">
            <w:pPr>
              <w:spacing w:after="0" w:line="259" w:lineRule="auto"/>
              <w:ind w:left="0" w:right="15" w:firstLine="0"/>
              <w:jc w:val="both"/>
            </w:pPr>
            <w:r>
              <w:t>CPD for PE lead to develop the leadership role</w:t>
            </w:r>
          </w:p>
        </w:tc>
        <w:tc>
          <w:tcPr>
            <w:tcW w:w="2000" w:type="dxa"/>
            <w:tcBorders>
              <w:top w:val="single" w:sz="4" w:space="0" w:color="000000"/>
              <w:left w:val="single" w:sz="4" w:space="0" w:color="000000"/>
              <w:bottom w:val="single" w:sz="4" w:space="0" w:color="000000"/>
              <w:right w:val="single" w:sz="4" w:space="0" w:color="000000"/>
            </w:tcBorders>
            <w:vAlign w:val="center"/>
          </w:tcPr>
          <w:p w14:paraId="0C2AA780" w14:textId="5FF12C46" w:rsidR="0039599A" w:rsidRDefault="008E163E" w:rsidP="00021621">
            <w:pPr>
              <w:spacing w:after="0" w:line="259" w:lineRule="auto"/>
              <w:ind w:left="0" w:right="66" w:firstLine="0"/>
              <w:jc w:val="center"/>
            </w:pPr>
            <w:r>
              <w:t>£</w:t>
            </w:r>
            <w:r w:rsidR="008F5FA8">
              <w:t>4</w:t>
            </w:r>
            <w:r w:rsidR="005E2EE7">
              <w:t>00</w:t>
            </w:r>
          </w:p>
        </w:tc>
        <w:tc>
          <w:tcPr>
            <w:tcW w:w="3547" w:type="dxa"/>
            <w:tcBorders>
              <w:top w:val="single" w:sz="4" w:space="0" w:color="000000"/>
              <w:left w:val="single" w:sz="4" w:space="0" w:color="000000"/>
              <w:bottom w:val="single" w:sz="4" w:space="0" w:color="000000"/>
              <w:right w:val="single" w:sz="4" w:space="0" w:color="000000"/>
            </w:tcBorders>
          </w:tcPr>
          <w:p w14:paraId="38A6B8AA" w14:textId="55271330" w:rsidR="0039599A" w:rsidRDefault="0039599A" w:rsidP="00021621">
            <w:pPr>
              <w:spacing w:after="0" w:line="259" w:lineRule="auto"/>
              <w:ind w:left="9" w:right="29" w:firstLine="0"/>
              <w:jc w:val="center"/>
            </w:pPr>
            <w:r>
              <w:t>Success Criteria</w:t>
            </w:r>
          </w:p>
          <w:p w14:paraId="4293EB49" w14:textId="522187AA" w:rsidR="008E163E" w:rsidRDefault="008E163E" w:rsidP="00021621">
            <w:pPr>
              <w:spacing w:after="0" w:line="259" w:lineRule="auto"/>
              <w:ind w:left="0" w:right="29" w:firstLine="0"/>
              <w:jc w:val="both"/>
            </w:pPr>
          </w:p>
          <w:p w14:paraId="779EAFDC" w14:textId="0E206E6E" w:rsidR="004273AA" w:rsidRDefault="0039599A" w:rsidP="00021621">
            <w:pPr>
              <w:spacing w:after="0" w:line="259" w:lineRule="auto"/>
              <w:ind w:left="9" w:right="29" w:firstLine="0"/>
              <w:jc w:val="both"/>
            </w:pPr>
            <w:r>
              <w:t>PE lead</w:t>
            </w:r>
            <w:r w:rsidR="00B9531C">
              <w:t xml:space="preserve"> to </w:t>
            </w:r>
            <w:r>
              <w:t>attend training</w:t>
            </w:r>
            <w:r w:rsidR="004273AA">
              <w:t xml:space="preserve"> through Trust support package</w:t>
            </w:r>
          </w:p>
          <w:p w14:paraId="0D392D88" w14:textId="3D0C4CB0" w:rsidR="00631165" w:rsidRDefault="00631165" w:rsidP="00021621">
            <w:pPr>
              <w:spacing w:after="0" w:line="259" w:lineRule="auto"/>
              <w:ind w:left="9" w:right="29" w:firstLine="0"/>
              <w:jc w:val="both"/>
            </w:pPr>
          </w:p>
          <w:p w14:paraId="1BE6CAFD" w14:textId="7C90F2E6" w:rsidR="00631165" w:rsidRDefault="00631165" w:rsidP="00021621">
            <w:pPr>
              <w:spacing w:after="0" w:line="259" w:lineRule="auto"/>
              <w:ind w:left="9" w:right="29" w:firstLine="0"/>
              <w:jc w:val="both"/>
            </w:pPr>
            <w:r>
              <w:t>Lead i</w:t>
            </w:r>
            <w:r w:rsidR="00DA7712">
              <w:t>s</w:t>
            </w:r>
            <w:r>
              <w:t xml:space="preserve"> able to map out a progressive curriculum </w:t>
            </w:r>
            <w:r w:rsidR="00DA7712">
              <w:t>based on the NC and can monitor the subject and action further developments</w:t>
            </w:r>
          </w:p>
          <w:p w14:paraId="0F49B285" w14:textId="195247C0" w:rsidR="003F7350" w:rsidRDefault="003F7350" w:rsidP="00021621">
            <w:pPr>
              <w:spacing w:after="0" w:line="259" w:lineRule="auto"/>
              <w:ind w:left="9" w:right="29" w:firstLine="0"/>
              <w:jc w:val="both"/>
            </w:pPr>
          </w:p>
          <w:p w14:paraId="04974368" w14:textId="49F1CBA1" w:rsidR="003F7350" w:rsidRDefault="00AA6512" w:rsidP="00021621">
            <w:pPr>
              <w:spacing w:after="0" w:line="259" w:lineRule="auto"/>
              <w:ind w:left="9" w:right="29" w:firstLine="0"/>
              <w:jc w:val="both"/>
            </w:pPr>
            <w:r>
              <w:t>Lead to deliver staff training- planning, assessing, delivering</w:t>
            </w:r>
          </w:p>
          <w:p w14:paraId="52E325C0" w14:textId="6F2C0606" w:rsidR="003F7350" w:rsidRDefault="003F7350" w:rsidP="00021621">
            <w:pPr>
              <w:spacing w:after="0" w:line="259" w:lineRule="auto"/>
              <w:ind w:left="9" w:right="29" w:firstLine="0"/>
              <w:jc w:val="both"/>
            </w:pPr>
          </w:p>
          <w:p w14:paraId="06EFF4C4" w14:textId="5FC349B4" w:rsidR="003F7350" w:rsidRDefault="003F7350" w:rsidP="00021621">
            <w:pPr>
              <w:spacing w:after="0" w:line="259" w:lineRule="auto"/>
              <w:ind w:left="9" w:right="29" w:firstLine="0"/>
              <w:jc w:val="both"/>
            </w:pPr>
            <w:r>
              <w:t>Drop ins will show staff are confident in teaching PE content</w:t>
            </w:r>
          </w:p>
          <w:p w14:paraId="5F1696E2" w14:textId="00A73F29" w:rsidR="003F7350" w:rsidRDefault="003F7350" w:rsidP="00021621">
            <w:pPr>
              <w:spacing w:after="0" w:line="259" w:lineRule="auto"/>
              <w:ind w:left="9" w:right="29" w:firstLine="0"/>
              <w:jc w:val="both"/>
            </w:pPr>
          </w:p>
          <w:p w14:paraId="2B2EC051" w14:textId="77777777" w:rsidR="003F7350" w:rsidRDefault="003F7350" w:rsidP="00021621">
            <w:pPr>
              <w:spacing w:after="0" w:line="259" w:lineRule="auto"/>
              <w:ind w:left="9" w:right="29" w:firstLine="0"/>
              <w:jc w:val="both"/>
            </w:pPr>
          </w:p>
          <w:p w14:paraId="1F811C73" w14:textId="77777777" w:rsidR="006700CC" w:rsidRDefault="006700CC" w:rsidP="00021621">
            <w:pPr>
              <w:spacing w:after="0" w:line="259" w:lineRule="auto"/>
              <w:ind w:left="9" w:right="29" w:firstLine="0"/>
              <w:jc w:val="both"/>
            </w:pPr>
          </w:p>
          <w:p w14:paraId="729B4E25" w14:textId="77777777" w:rsidR="004273AA" w:rsidRDefault="004273AA" w:rsidP="00021621">
            <w:pPr>
              <w:spacing w:after="0" w:line="259" w:lineRule="auto"/>
              <w:ind w:left="0" w:right="29" w:firstLine="0"/>
              <w:jc w:val="both"/>
            </w:pPr>
          </w:p>
          <w:p w14:paraId="08E07259" w14:textId="77777777" w:rsidR="004273AA" w:rsidRDefault="004273AA" w:rsidP="00021621">
            <w:pPr>
              <w:spacing w:after="0" w:line="259" w:lineRule="auto"/>
              <w:ind w:left="9" w:right="29" w:firstLine="0"/>
              <w:jc w:val="both"/>
            </w:pPr>
          </w:p>
          <w:p w14:paraId="43E99B47" w14:textId="79EBB760" w:rsidR="0039599A" w:rsidRDefault="0039599A" w:rsidP="00021621">
            <w:pPr>
              <w:spacing w:after="0" w:line="259" w:lineRule="auto"/>
              <w:ind w:left="9" w:right="29" w:firstLine="0"/>
              <w:jc w:val="both"/>
            </w:pPr>
            <w:r>
              <w:t>.</w:t>
            </w:r>
          </w:p>
          <w:p w14:paraId="01E0F598" w14:textId="77777777" w:rsidR="0039599A" w:rsidRDefault="0039599A" w:rsidP="00021621">
            <w:pPr>
              <w:spacing w:after="0" w:line="259" w:lineRule="auto"/>
              <w:ind w:left="9" w:right="29" w:firstLine="0"/>
              <w:jc w:val="both"/>
            </w:pPr>
          </w:p>
          <w:p w14:paraId="56371602" w14:textId="6F07309D" w:rsidR="0039599A" w:rsidRDefault="0039599A" w:rsidP="00021621">
            <w:pPr>
              <w:spacing w:after="0" w:line="259" w:lineRule="auto"/>
              <w:ind w:left="9" w:right="29" w:firstLine="0"/>
              <w:jc w:val="both"/>
            </w:pPr>
          </w:p>
        </w:tc>
        <w:tc>
          <w:tcPr>
            <w:tcW w:w="2966" w:type="dxa"/>
            <w:tcBorders>
              <w:top w:val="single" w:sz="4" w:space="0" w:color="000000"/>
              <w:left w:val="single" w:sz="4" w:space="0" w:color="000000"/>
              <w:bottom w:val="single" w:sz="4" w:space="0" w:color="000000"/>
              <w:right w:val="single" w:sz="4" w:space="0" w:color="000000"/>
            </w:tcBorders>
            <w:vAlign w:val="center"/>
          </w:tcPr>
          <w:p w14:paraId="41177616" w14:textId="77777777" w:rsidR="0039599A" w:rsidRDefault="00350339" w:rsidP="00021621">
            <w:pPr>
              <w:spacing w:after="0" w:line="259" w:lineRule="auto"/>
              <w:ind w:left="0" w:right="21" w:firstLine="0"/>
              <w:jc w:val="both"/>
            </w:pPr>
            <w:r>
              <w:lastRenderedPageBreak/>
              <w:t>Staff will b</w:t>
            </w:r>
            <w:r w:rsidR="006D0969">
              <w:t>e able to build on their existing knowledge. This will be passed on to others</w:t>
            </w:r>
          </w:p>
          <w:p w14:paraId="4B402900" w14:textId="77777777" w:rsidR="00DA7712" w:rsidRDefault="00DA7712" w:rsidP="00021621">
            <w:pPr>
              <w:spacing w:after="0" w:line="259" w:lineRule="auto"/>
              <w:ind w:left="0" w:right="21" w:firstLine="0"/>
              <w:jc w:val="both"/>
            </w:pPr>
          </w:p>
          <w:p w14:paraId="78AAFDF5" w14:textId="6819CFEF" w:rsidR="00DA7712" w:rsidRDefault="008A40EB" w:rsidP="00021621">
            <w:pPr>
              <w:spacing w:after="0" w:line="259" w:lineRule="auto"/>
              <w:ind w:left="0" w:right="21" w:firstLine="0"/>
              <w:jc w:val="both"/>
            </w:pPr>
            <w:r>
              <w:t>Learners’</w:t>
            </w:r>
            <w:r w:rsidR="00301D73">
              <w:t xml:space="preserve"> skills form ne year to the next in the various aspects of PE will continue to </w:t>
            </w:r>
            <w:r w:rsidR="00811BDF">
              <w:t>be</w:t>
            </w:r>
            <w:r w:rsidR="00301D73">
              <w:t xml:space="preserve"> developed and built on</w:t>
            </w:r>
          </w:p>
          <w:p w14:paraId="177B0F7E" w14:textId="77777777" w:rsidR="00C23C57" w:rsidRDefault="00C23C57" w:rsidP="00021621">
            <w:pPr>
              <w:spacing w:after="0" w:line="259" w:lineRule="auto"/>
              <w:ind w:left="0" w:right="21" w:firstLine="0"/>
              <w:jc w:val="both"/>
            </w:pPr>
          </w:p>
          <w:p w14:paraId="1A5422EB" w14:textId="115EAFB5" w:rsidR="00C23C57" w:rsidRDefault="00C23C57" w:rsidP="00021621">
            <w:pPr>
              <w:spacing w:after="0" w:line="259" w:lineRule="auto"/>
              <w:ind w:left="0" w:right="21" w:firstLine="0"/>
              <w:jc w:val="both"/>
            </w:pPr>
            <w:r>
              <w:t>A clearly mapped curriculum will be in place</w:t>
            </w:r>
          </w:p>
        </w:tc>
      </w:tr>
    </w:tbl>
    <w:p w14:paraId="44063621" w14:textId="77777777" w:rsidR="00BC18F6" w:rsidRDefault="00BC18F6">
      <w:pPr>
        <w:spacing w:after="0" w:line="259" w:lineRule="auto"/>
        <w:ind w:left="-720" w:right="666" w:firstLine="0"/>
      </w:pPr>
    </w:p>
    <w:tbl>
      <w:tblPr>
        <w:tblStyle w:val="TableGrid"/>
        <w:tblW w:w="14059" w:type="dxa"/>
        <w:tblInd w:w="671" w:type="dxa"/>
        <w:tblCellMar>
          <w:top w:w="13" w:type="dxa"/>
          <w:left w:w="112" w:type="dxa"/>
          <w:right w:w="50" w:type="dxa"/>
        </w:tblCellMar>
        <w:tblLook w:val="04A0" w:firstRow="1" w:lastRow="0" w:firstColumn="1" w:lastColumn="0" w:noHBand="0" w:noVBand="1"/>
      </w:tblPr>
      <w:tblGrid>
        <w:gridCol w:w="561"/>
        <w:gridCol w:w="4985"/>
        <w:gridCol w:w="1962"/>
        <w:gridCol w:w="3585"/>
        <w:gridCol w:w="2966"/>
      </w:tblGrid>
      <w:tr w:rsidR="00BC18F6" w14:paraId="5CB634A8" w14:textId="77777777" w:rsidTr="00AC7CA0">
        <w:trPr>
          <w:trHeight w:val="3528"/>
        </w:trPr>
        <w:tc>
          <w:tcPr>
            <w:tcW w:w="561" w:type="dxa"/>
            <w:tcBorders>
              <w:top w:val="single" w:sz="4" w:space="0" w:color="000000"/>
              <w:left w:val="single" w:sz="4" w:space="0" w:color="000000"/>
              <w:bottom w:val="single" w:sz="4" w:space="0" w:color="000000"/>
              <w:right w:val="single" w:sz="4" w:space="0" w:color="000000"/>
            </w:tcBorders>
          </w:tcPr>
          <w:p w14:paraId="3D5755F9" w14:textId="67687A45" w:rsidR="00BC18F6" w:rsidRDefault="00EE5D17">
            <w:pPr>
              <w:spacing w:after="160" w:line="259" w:lineRule="auto"/>
              <w:ind w:left="0" w:firstLine="0"/>
            </w:pPr>
            <w:r>
              <w:t>3.2</w:t>
            </w:r>
          </w:p>
        </w:tc>
        <w:tc>
          <w:tcPr>
            <w:tcW w:w="4985" w:type="dxa"/>
            <w:tcBorders>
              <w:top w:val="single" w:sz="4" w:space="0" w:color="000000"/>
              <w:left w:val="single" w:sz="4" w:space="0" w:color="000000"/>
              <w:bottom w:val="single" w:sz="4" w:space="0" w:color="000000"/>
              <w:right w:val="single" w:sz="4" w:space="0" w:color="000000"/>
            </w:tcBorders>
          </w:tcPr>
          <w:p w14:paraId="72C42583" w14:textId="77777777" w:rsidR="00080E75" w:rsidRDefault="00080E75" w:rsidP="00021621">
            <w:pPr>
              <w:spacing w:after="0" w:line="259" w:lineRule="auto"/>
              <w:ind w:left="0" w:right="19" w:firstLine="0"/>
              <w:jc w:val="both"/>
            </w:pPr>
          </w:p>
          <w:p w14:paraId="538E6F75" w14:textId="77777777" w:rsidR="00080E75" w:rsidRDefault="00080E75" w:rsidP="00021621">
            <w:pPr>
              <w:spacing w:after="0" w:line="259" w:lineRule="auto"/>
              <w:ind w:left="0" w:right="19" w:firstLine="0"/>
              <w:jc w:val="both"/>
            </w:pPr>
          </w:p>
          <w:p w14:paraId="0AEAE8FB" w14:textId="77777777" w:rsidR="00080E75" w:rsidRDefault="00080E75" w:rsidP="00021621">
            <w:pPr>
              <w:spacing w:after="0" w:line="259" w:lineRule="auto"/>
              <w:ind w:left="0" w:right="19" w:firstLine="0"/>
              <w:jc w:val="both"/>
            </w:pPr>
          </w:p>
          <w:p w14:paraId="29403BF0" w14:textId="5942614E" w:rsidR="00BC18F6" w:rsidRDefault="00EE5D17" w:rsidP="00021621">
            <w:pPr>
              <w:spacing w:after="0" w:line="259" w:lineRule="auto"/>
              <w:ind w:left="0" w:right="19" w:firstLine="0"/>
              <w:jc w:val="both"/>
            </w:pPr>
            <w:r>
              <w:t xml:space="preserve">To provide staff with professional development, mentoring, training and resources to help them ensure confidence and teach PE and sport more effectively to all </w:t>
            </w:r>
            <w:r w:rsidR="00BA4035">
              <w:t>learners</w:t>
            </w:r>
          </w:p>
        </w:tc>
        <w:tc>
          <w:tcPr>
            <w:tcW w:w="1962" w:type="dxa"/>
            <w:tcBorders>
              <w:top w:val="single" w:sz="4" w:space="0" w:color="000000"/>
              <w:left w:val="single" w:sz="4" w:space="0" w:color="000000"/>
              <w:bottom w:val="single" w:sz="4" w:space="0" w:color="000000"/>
              <w:right w:val="single" w:sz="4" w:space="0" w:color="000000"/>
            </w:tcBorders>
          </w:tcPr>
          <w:p w14:paraId="20481EE9" w14:textId="233BA2BC" w:rsidR="00BC18F6" w:rsidRDefault="00EE5D17" w:rsidP="00021621">
            <w:pPr>
              <w:spacing w:after="160" w:line="259" w:lineRule="auto"/>
              <w:ind w:left="0" w:firstLine="0"/>
              <w:jc w:val="center"/>
            </w:pPr>
            <w:r>
              <w:t>£</w:t>
            </w:r>
            <w:r w:rsidR="008F5FA8">
              <w:t>4</w:t>
            </w:r>
            <w:r w:rsidR="00CB0C6A">
              <w:t>00</w:t>
            </w:r>
          </w:p>
        </w:tc>
        <w:tc>
          <w:tcPr>
            <w:tcW w:w="3585" w:type="dxa"/>
            <w:tcBorders>
              <w:top w:val="single" w:sz="4" w:space="0" w:color="000000"/>
              <w:left w:val="single" w:sz="4" w:space="0" w:color="000000"/>
              <w:bottom w:val="single" w:sz="4" w:space="0" w:color="000000"/>
              <w:right w:val="single" w:sz="4" w:space="0" w:color="000000"/>
            </w:tcBorders>
          </w:tcPr>
          <w:p w14:paraId="06FCE695" w14:textId="082C8ED3" w:rsidR="0041326C" w:rsidRDefault="0041326C" w:rsidP="00021621">
            <w:pPr>
              <w:spacing w:after="0" w:line="259" w:lineRule="auto"/>
              <w:ind w:left="0" w:right="18" w:firstLine="0"/>
              <w:jc w:val="center"/>
            </w:pPr>
            <w:r>
              <w:t>Success Criteria</w:t>
            </w:r>
          </w:p>
          <w:p w14:paraId="306FD745" w14:textId="77777777" w:rsidR="00E67637" w:rsidRDefault="00E67637" w:rsidP="00021621">
            <w:pPr>
              <w:spacing w:after="0" w:line="259" w:lineRule="auto"/>
              <w:ind w:left="0" w:right="18" w:firstLine="0"/>
              <w:jc w:val="both"/>
            </w:pPr>
          </w:p>
          <w:p w14:paraId="327C89B8" w14:textId="3390404D" w:rsidR="00B9531C" w:rsidRDefault="00E67637" w:rsidP="00021621">
            <w:pPr>
              <w:spacing w:after="0" w:line="259" w:lineRule="auto"/>
              <w:ind w:left="9" w:right="29" w:firstLine="0"/>
              <w:jc w:val="both"/>
            </w:pPr>
            <w:r>
              <w:t>To use qualified sports coach</w:t>
            </w:r>
            <w:r w:rsidR="00747740">
              <w:t>es</w:t>
            </w:r>
            <w:r>
              <w:t xml:space="preserve"> to work alongside teachers to team teach- enhance or extend current opportunities</w:t>
            </w:r>
          </w:p>
          <w:p w14:paraId="428072A1" w14:textId="77777777" w:rsidR="00B9531C" w:rsidRDefault="00B9531C" w:rsidP="00021621">
            <w:pPr>
              <w:spacing w:after="0" w:line="259" w:lineRule="auto"/>
              <w:ind w:left="9" w:right="29" w:firstLine="0"/>
              <w:jc w:val="both"/>
            </w:pPr>
          </w:p>
          <w:p w14:paraId="65CE1A62" w14:textId="60A7262D" w:rsidR="00E67637" w:rsidRDefault="00E67637" w:rsidP="00021621">
            <w:pPr>
              <w:spacing w:after="0" w:line="259" w:lineRule="auto"/>
              <w:ind w:left="9" w:right="29" w:firstLine="0"/>
              <w:jc w:val="both"/>
            </w:pPr>
          </w:p>
          <w:p w14:paraId="07707314" w14:textId="7FFB7ADD" w:rsidR="000431A8" w:rsidRDefault="000431A8" w:rsidP="00021621">
            <w:pPr>
              <w:spacing w:after="0" w:line="259" w:lineRule="auto"/>
              <w:ind w:left="9" w:right="29" w:firstLine="0"/>
              <w:jc w:val="both"/>
            </w:pPr>
          </w:p>
          <w:p w14:paraId="6DA55DC1" w14:textId="7C0A9D7C" w:rsidR="000431A8" w:rsidRDefault="000431A8" w:rsidP="00021621">
            <w:pPr>
              <w:spacing w:after="0" w:line="259" w:lineRule="auto"/>
              <w:ind w:left="9" w:right="29" w:firstLine="0"/>
              <w:jc w:val="both"/>
            </w:pPr>
          </w:p>
          <w:p w14:paraId="47BF8C51" w14:textId="5D95A88E" w:rsidR="00BC18F6" w:rsidRDefault="00BC18F6" w:rsidP="00021621">
            <w:pPr>
              <w:spacing w:after="0" w:line="259" w:lineRule="auto"/>
              <w:ind w:left="0" w:firstLine="0"/>
              <w:jc w:val="both"/>
            </w:pPr>
          </w:p>
        </w:tc>
        <w:tc>
          <w:tcPr>
            <w:tcW w:w="2966" w:type="dxa"/>
            <w:tcBorders>
              <w:top w:val="single" w:sz="4" w:space="0" w:color="000000"/>
              <w:left w:val="single" w:sz="4" w:space="0" w:color="000000"/>
              <w:bottom w:val="single" w:sz="4" w:space="0" w:color="000000"/>
              <w:right w:val="single" w:sz="4" w:space="0" w:color="000000"/>
            </w:tcBorders>
          </w:tcPr>
          <w:p w14:paraId="09F93C11" w14:textId="547782F3" w:rsidR="00E76BEF" w:rsidRDefault="00E76BEF" w:rsidP="00021621">
            <w:pPr>
              <w:spacing w:after="160" w:line="259" w:lineRule="auto"/>
              <w:ind w:left="0" w:firstLine="0"/>
              <w:jc w:val="both"/>
            </w:pPr>
            <w:r>
              <w:t>Staff will be able to lead PE sessions that match the CPD that they have had and NC</w:t>
            </w:r>
          </w:p>
          <w:p w14:paraId="39821372" w14:textId="77777777" w:rsidR="00E76BEF" w:rsidRDefault="00E76BEF" w:rsidP="00021621">
            <w:pPr>
              <w:spacing w:after="0" w:line="259" w:lineRule="auto"/>
              <w:ind w:left="0" w:right="21" w:firstLine="0"/>
              <w:jc w:val="both"/>
            </w:pPr>
            <w:r>
              <w:t>Staff will be able to build on their existing knowledge. This will be passed on to others</w:t>
            </w:r>
          </w:p>
          <w:p w14:paraId="1A76DAD7" w14:textId="4A03AC63" w:rsidR="00E76BEF" w:rsidRDefault="00E76BEF" w:rsidP="00021621">
            <w:pPr>
              <w:spacing w:after="160" w:line="259" w:lineRule="auto"/>
              <w:ind w:left="0" w:firstLine="0"/>
              <w:jc w:val="both"/>
            </w:pPr>
          </w:p>
        </w:tc>
      </w:tr>
      <w:tr w:rsidR="00BC18F6" w14:paraId="71678376" w14:textId="77777777">
        <w:trPr>
          <w:trHeight w:val="689"/>
        </w:trPr>
        <w:tc>
          <w:tcPr>
            <w:tcW w:w="561" w:type="dxa"/>
            <w:vMerge w:val="restart"/>
            <w:tcBorders>
              <w:top w:val="single" w:sz="4" w:space="0" w:color="000000"/>
              <w:left w:val="single" w:sz="4" w:space="0" w:color="000000"/>
              <w:bottom w:val="single" w:sz="4" w:space="0" w:color="000000"/>
              <w:right w:val="nil"/>
            </w:tcBorders>
            <w:shd w:val="clear" w:color="auto" w:fill="004251"/>
          </w:tcPr>
          <w:p w14:paraId="497AAABF" w14:textId="77777777" w:rsidR="00BC18F6" w:rsidRDefault="00BC18F6">
            <w:pPr>
              <w:spacing w:after="160" w:line="259" w:lineRule="auto"/>
              <w:ind w:left="0" w:firstLine="0"/>
            </w:pPr>
          </w:p>
        </w:tc>
        <w:tc>
          <w:tcPr>
            <w:tcW w:w="10532" w:type="dxa"/>
            <w:gridSpan w:val="3"/>
            <w:vMerge w:val="restart"/>
            <w:tcBorders>
              <w:top w:val="single" w:sz="4" w:space="0" w:color="000000"/>
              <w:left w:val="nil"/>
              <w:bottom w:val="single" w:sz="4" w:space="0" w:color="000000"/>
              <w:right w:val="single" w:sz="4" w:space="0" w:color="000000"/>
            </w:tcBorders>
            <w:shd w:val="clear" w:color="auto" w:fill="004251"/>
            <w:vAlign w:val="center"/>
          </w:tcPr>
          <w:p w14:paraId="01F5420C" w14:textId="77777777" w:rsidR="00BC18F6" w:rsidRDefault="00E358E2">
            <w:pPr>
              <w:spacing w:after="0" w:line="259" w:lineRule="auto"/>
              <w:ind w:left="1619" w:firstLine="0"/>
            </w:pPr>
            <w:r>
              <w:rPr>
                <w:rFonts w:ascii="Arial" w:eastAsia="Arial" w:hAnsi="Arial" w:cs="Arial"/>
                <w:color w:val="FFFFFF"/>
                <w:sz w:val="22"/>
              </w:rPr>
              <w:t xml:space="preserve">Objective 4: Offering pupils a broader range of sports and activities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tcPr>
          <w:p w14:paraId="38F385F9" w14:textId="77777777" w:rsidR="00BC18F6" w:rsidRDefault="00E358E2">
            <w:pPr>
              <w:spacing w:after="0" w:line="259" w:lineRule="auto"/>
              <w:ind w:left="0" w:right="3" w:firstLine="0"/>
              <w:jc w:val="center"/>
            </w:pPr>
            <w:r>
              <w:rPr>
                <w:rFonts w:ascii="Arial" w:eastAsia="Arial" w:hAnsi="Arial" w:cs="Arial"/>
                <w:color w:val="FFFFFF"/>
                <w:sz w:val="22"/>
              </w:rPr>
              <w:t>Percentage of total spending</w:t>
            </w:r>
            <w:r>
              <w:rPr>
                <w:rFonts w:ascii="Arial" w:eastAsia="Arial" w:hAnsi="Arial" w:cs="Arial"/>
                <w:sz w:val="22"/>
              </w:rPr>
              <w:t xml:space="preserve"> </w:t>
            </w:r>
          </w:p>
        </w:tc>
      </w:tr>
      <w:tr w:rsidR="00BC18F6" w14:paraId="2B7840FF" w14:textId="77777777">
        <w:trPr>
          <w:trHeight w:val="264"/>
        </w:trPr>
        <w:tc>
          <w:tcPr>
            <w:tcW w:w="0" w:type="auto"/>
            <w:vMerge/>
            <w:tcBorders>
              <w:top w:val="nil"/>
              <w:left w:val="single" w:sz="4" w:space="0" w:color="000000"/>
              <w:bottom w:val="single" w:sz="4" w:space="0" w:color="000000"/>
              <w:right w:val="nil"/>
            </w:tcBorders>
          </w:tcPr>
          <w:p w14:paraId="2B2B4D30" w14:textId="77777777" w:rsidR="00BC18F6" w:rsidRDefault="00BC18F6">
            <w:pPr>
              <w:spacing w:after="160" w:line="259" w:lineRule="auto"/>
              <w:ind w:left="0" w:firstLine="0"/>
            </w:pPr>
          </w:p>
        </w:tc>
        <w:tc>
          <w:tcPr>
            <w:tcW w:w="0" w:type="auto"/>
            <w:gridSpan w:val="3"/>
            <w:vMerge/>
            <w:tcBorders>
              <w:top w:val="nil"/>
              <w:left w:val="nil"/>
              <w:bottom w:val="single" w:sz="4" w:space="0" w:color="000000"/>
              <w:right w:val="single" w:sz="4" w:space="0" w:color="000000"/>
            </w:tcBorders>
          </w:tcPr>
          <w:p w14:paraId="373D0613" w14:textId="77777777" w:rsidR="00BC18F6" w:rsidRDefault="00BC18F6">
            <w:pPr>
              <w:spacing w:after="160" w:line="259" w:lineRule="auto"/>
              <w:ind w:left="0" w:firstLine="0"/>
            </w:pPr>
          </w:p>
        </w:tc>
        <w:tc>
          <w:tcPr>
            <w:tcW w:w="2966" w:type="dxa"/>
            <w:tcBorders>
              <w:top w:val="single" w:sz="4" w:space="0" w:color="000000"/>
              <w:left w:val="single" w:sz="4" w:space="0" w:color="000000"/>
              <w:bottom w:val="single" w:sz="4" w:space="0" w:color="000000"/>
              <w:right w:val="single" w:sz="4" w:space="0" w:color="000000"/>
            </w:tcBorders>
          </w:tcPr>
          <w:p w14:paraId="3B1EE65D" w14:textId="4544E3C7" w:rsidR="00BC18F6" w:rsidRDefault="002502BA">
            <w:pPr>
              <w:spacing w:after="0" w:line="259" w:lineRule="auto"/>
              <w:ind w:left="0" w:right="65" w:firstLine="0"/>
              <w:jc w:val="center"/>
            </w:pPr>
            <w:r>
              <w:rPr>
                <w:rFonts w:ascii="Arial" w:eastAsia="Arial" w:hAnsi="Arial" w:cs="Arial"/>
                <w:sz w:val="22"/>
              </w:rPr>
              <w:t>2</w:t>
            </w:r>
            <w:r w:rsidR="00E358E2">
              <w:rPr>
                <w:rFonts w:ascii="Arial" w:eastAsia="Arial" w:hAnsi="Arial" w:cs="Arial"/>
                <w:sz w:val="22"/>
              </w:rPr>
              <w:t xml:space="preserve">% </w:t>
            </w:r>
          </w:p>
        </w:tc>
      </w:tr>
      <w:tr w:rsidR="00BC18F6" w14:paraId="056AE83A" w14:textId="77777777">
        <w:trPr>
          <w:trHeight w:val="730"/>
        </w:trPr>
        <w:tc>
          <w:tcPr>
            <w:tcW w:w="561" w:type="dxa"/>
            <w:tcBorders>
              <w:top w:val="single" w:sz="4" w:space="0" w:color="000000"/>
              <w:left w:val="single" w:sz="4" w:space="0" w:color="000000"/>
              <w:bottom w:val="single" w:sz="4" w:space="0" w:color="000000"/>
              <w:right w:val="nil"/>
            </w:tcBorders>
            <w:shd w:val="clear" w:color="auto" w:fill="347186"/>
          </w:tcPr>
          <w:p w14:paraId="3F624DDB" w14:textId="77777777" w:rsidR="00BC18F6" w:rsidRDefault="00BC18F6">
            <w:pPr>
              <w:spacing w:after="160" w:line="259" w:lineRule="auto"/>
              <w:ind w:left="0" w:firstLine="0"/>
            </w:pPr>
          </w:p>
        </w:tc>
        <w:tc>
          <w:tcPr>
            <w:tcW w:w="4985" w:type="dxa"/>
            <w:tcBorders>
              <w:top w:val="single" w:sz="4" w:space="0" w:color="000000"/>
              <w:left w:val="nil"/>
              <w:bottom w:val="single" w:sz="4" w:space="0" w:color="000000"/>
              <w:right w:val="single" w:sz="4" w:space="0" w:color="000000"/>
            </w:tcBorders>
            <w:shd w:val="clear" w:color="auto" w:fill="347186"/>
            <w:vAlign w:val="center"/>
          </w:tcPr>
          <w:p w14:paraId="39518E85" w14:textId="77777777" w:rsidR="00BC18F6" w:rsidRDefault="00E358E2">
            <w:pPr>
              <w:spacing w:after="0" w:line="259" w:lineRule="auto"/>
              <w:ind w:left="1316" w:firstLine="0"/>
            </w:pPr>
            <w:r>
              <w:rPr>
                <w:rFonts w:ascii="Arial" w:eastAsia="Arial" w:hAnsi="Arial" w:cs="Arial"/>
                <w:color w:val="FFFFFF"/>
                <w:sz w:val="22"/>
              </w:rPr>
              <w:t xml:space="preserve">Planned actions </w:t>
            </w:r>
          </w:p>
        </w:tc>
        <w:tc>
          <w:tcPr>
            <w:tcW w:w="1962"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08D5547E" w14:textId="77777777" w:rsidR="00BC18F6" w:rsidRDefault="00E358E2">
            <w:pPr>
              <w:spacing w:after="0" w:line="259" w:lineRule="auto"/>
              <w:ind w:left="1" w:firstLine="0"/>
            </w:pPr>
            <w:r>
              <w:rPr>
                <w:rFonts w:ascii="Arial" w:eastAsia="Arial" w:hAnsi="Arial" w:cs="Arial"/>
                <w:color w:val="FFFFFF"/>
                <w:sz w:val="22"/>
              </w:rPr>
              <w:t xml:space="preserve">Funding allocated </w:t>
            </w:r>
          </w:p>
        </w:tc>
        <w:tc>
          <w:tcPr>
            <w:tcW w:w="3585"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7B1726E2" w14:textId="77777777" w:rsidR="00BC18F6" w:rsidRDefault="00E358E2">
            <w:pPr>
              <w:spacing w:after="0" w:line="259" w:lineRule="auto"/>
              <w:ind w:left="0" w:right="61" w:firstLine="0"/>
              <w:jc w:val="center"/>
            </w:pPr>
            <w:r>
              <w:rPr>
                <w:rFonts w:ascii="Arial" w:eastAsia="Arial" w:hAnsi="Arial" w:cs="Arial"/>
                <w:color w:val="FFFFFF"/>
                <w:sz w:val="22"/>
              </w:rPr>
              <w:t xml:space="preserve">Expected impact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423BA662" w14:textId="77777777" w:rsidR="00BC18F6" w:rsidRDefault="00E358E2">
            <w:pPr>
              <w:spacing w:after="0" w:line="259" w:lineRule="auto"/>
              <w:ind w:left="0" w:firstLine="0"/>
              <w:jc w:val="center"/>
            </w:pPr>
            <w:r>
              <w:rPr>
                <w:rFonts w:ascii="Arial" w:eastAsia="Arial" w:hAnsi="Arial" w:cs="Arial"/>
                <w:color w:val="FFFFFF"/>
                <w:sz w:val="22"/>
              </w:rPr>
              <w:t xml:space="preserve">Sustainability and suggested next steps </w:t>
            </w:r>
          </w:p>
        </w:tc>
      </w:tr>
      <w:tr w:rsidR="007D1E32" w14:paraId="7EC5DD04" w14:textId="77777777" w:rsidTr="006616B6">
        <w:trPr>
          <w:trHeight w:val="2942"/>
        </w:trPr>
        <w:tc>
          <w:tcPr>
            <w:tcW w:w="561" w:type="dxa"/>
            <w:tcBorders>
              <w:top w:val="single" w:sz="4" w:space="0" w:color="000000"/>
              <w:left w:val="single" w:sz="4" w:space="0" w:color="000000"/>
              <w:bottom w:val="single" w:sz="4" w:space="0" w:color="000000"/>
              <w:right w:val="single" w:sz="4" w:space="0" w:color="000000"/>
            </w:tcBorders>
            <w:vAlign w:val="center"/>
          </w:tcPr>
          <w:p w14:paraId="715BBEC0" w14:textId="10D77B05" w:rsidR="007D1E32" w:rsidRDefault="007D1E32" w:rsidP="007D1E32">
            <w:pPr>
              <w:spacing w:after="0" w:line="259" w:lineRule="auto"/>
              <w:ind w:left="0" w:right="18" w:firstLine="0"/>
              <w:jc w:val="center"/>
            </w:pPr>
            <w:r>
              <w:t xml:space="preserve">4.1 </w:t>
            </w:r>
          </w:p>
        </w:tc>
        <w:tc>
          <w:tcPr>
            <w:tcW w:w="4985" w:type="dxa"/>
            <w:tcBorders>
              <w:top w:val="single" w:sz="4" w:space="0" w:color="000000"/>
              <w:left w:val="single" w:sz="4" w:space="0" w:color="000000"/>
              <w:bottom w:val="single" w:sz="4" w:space="0" w:color="000000"/>
              <w:right w:val="single" w:sz="4" w:space="0" w:color="000000"/>
            </w:tcBorders>
            <w:vAlign w:val="center"/>
          </w:tcPr>
          <w:p w14:paraId="29B74307" w14:textId="6EAAAB6E" w:rsidR="007D1E32" w:rsidRDefault="00CD41E5" w:rsidP="00021621">
            <w:pPr>
              <w:spacing w:after="0" w:line="259" w:lineRule="auto"/>
              <w:ind w:left="0" w:firstLine="0"/>
              <w:jc w:val="both"/>
            </w:pPr>
            <w:r>
              <w:t xml:space="preserve">To </w:t>
            </w:r>
            <w:r w:rsidR="002B72DA">
              <w:t xml:space="preserve">purchase more equipment to </w:t>
            </w:r>
            <w:r w:rsidR="005B50EF">
              <w:t>enable a wider variety of sport to be taught</w:t>
            </w:r>
            <w:r w:rsidR="00C20524">
              <w:t xml:space="preserve">/ clubs offered </w:t>
            </w:r>
          </w:p>
          <w:p w14:paraId="04AD4392" w14:textId="77777777" w:rsidR="00B1070A" w:rsidRDefault="00B1070A" w:rsidP="00021621">
            <w:pPr>
              <w:spacing w:after="0" w:line="259" w:lineRule="auto"/>
              <w:ind w:left="0" w:firstLine="0"/>
              <w:jc w:val="both"/>
            </w:pPr>
          </w:p>
          <w:p w14:paraId="57C23A5B" w14:textId="77777777" w:rsidR="00B1070A" w:rsidRDefault="00B1070A" w:rsidP="00021621">
            <w:pPr>
              <w:spacing w:after="0" w:line="259" w:lineRule="auto"/>
              <w:ind w:left="0" w:firstLine="0"/>
              <w:jc w:val="both"/>
            </w:pPr>
            <w:r>
              <w:t>New sports include:</w:t>
            </w:r>
          </w:p>
          <w:p w14:paraId="21D19E9B" w14:textId="77777777" w:rsidR="00B1070A" w:rsidRDefault="00B1070A" w:rsidP="00021621">
            <w:pPr>
              <w:spacing w:after="0" w:line="259" w:lineRule="auto"/>
              <w:ind w:left="0" w:firstLine="0"/>
              <w:jc w:val="both"/>
            </w:pPr>
            <w:r>
              <w:t>Netball</w:t>
            </w:r>
          </w:p>
          <w:p w14:paraId="2EEBB5A8" w14:textId="2090B1AF" w:rsidR="00B1070A" w:rsidRDefault="00335455" w:rsidP="00021621">
            <w:pPr>
              <w:spacing w:after="0" w:line="259" w:lineRule="auto"/>
              <w:ind w:left="0" w:firstLine="0"/>
              <w:jc w:val="both"/>
            </w:pPr>
            <w:r>
              <w:t>OAA</w:t>
            </w:r>
          </w:p>
          <w:p w14:paraId="69FD4A88" w14:textId="6D23BE74" w:rsidR="00AF59BA" w:rsidRDefault="00AF59BA" w:rsidP="00021621">
            <w:pPr>
              <w:spacing w:after="0" w:line="259" w:lineRule="auto"/>
              <w:ind w:left="0" w:firstLine="0"/>
              <w:jc w:val="both"/>
            </w:pPr>
            <w:r>
              <w:t>Golf</w:t>
            </w:r>
          </w:p>
          <w:p w14:paraId="0F4E6580" w14:textId="3DD9415D" w:rsidR="00AF59BA" w:rsidRDefault="009739C1" w:rsidP="00021621">
            <w:pPr>
              <w:spacing w:after="0" w:line="259" w:lineRule="auto"/>
              <w:ind w:left="0" w:firstLine="0"/>
              <w:jc w:val="both"/>
            </w:pPr>
            <w:r>
              <w:t xml:space="preserve">Athletics </w:t>
            </w:r>
          </w:p>
          <w:p w14:paraId="67B1C91A" w14:textId="3FC04C3F" w:rsidR="00B1070A" w:rsidRDefault="00B1070A" w:rsidP="00021621">
            <w:pPr>
              <w:spacing w:after="0" w:line="259" w:lineRule="auto"/>
              <w:ind w:left="0" w:firstLine="0"/>
              <w:jc w:val="both"/>
            </w:pPr>
          </w:p>
        </w:tc>
        <w:tc>
          <w:tcPr>
            <w:tcW w:w="1962" w:type="dxa"/>
            <w:tcBorders>
              <w:top w:val="single" w:sz="4" w:space="0" w:color="000000"/>
              <w:left w:val="single" w:sz="4" w:space="0" w:color="000000"/>
              <w:bottom w:val="single" w:sz="4" w:space="0" w:color="000000"/>
              <w:right w:val="single" w:sz="4" w:space="0" w:color="000000"/>
            </w:tcBorders>
            <w:vAlign w:val="center"/>
          </w:tcPr>
          <w:p w14:paraId="51173BCA" w14:textId="12FE4AEB" w:rsidR="00CD41E5" w:rsidRDefault="00CD41E5" w:rsidP="00021621">
            <w:pPr>
              <w:spacing w:after="0" w:line="259" w:lineRule="auto"/>
              <w:ind w:left="0" w:firstLine="0"/>
              <w:jc w:val="center"/>
            </w:pPr>
            <w:r>
              <w:t>£</w:t>
            </w:r>
            <w:r w:rsidR="00164B20">
              <w:t>350</w:t>
            </w:r>
          </w:p>
          <w:p w14:paraId="2AFBF01D" w14:textId="550D603F" w:rsidR="007D1E32" w:rsidRDefault="007D1E32" w:rsidP="00021621">
            <w:pPr>
              <w:spacing w:after="0" w:line="259" w:lineRule="auto"/>
              <w:ind w:left="0" w:firstLine="0"/>
              <w:jc w:val="center"/>
            </w:pPr>
          </w:p>
        </w:tc>
        <w:tc>
          <w:tcPr>
            <w:tcW w:w="3585" w:type="dxa"/>
            <w:tcBorders>
              <w:top w:val="single" w:sz="4" w:space="0" w:color="000000"/>
              <w:left w:val="single" w:sz="4" w:space="0" w:color="000000"/>
              <w:bottom w:val="single" w:sz="4" w:space="0" w:color="000000"/>
              <w:right w:val="single" w:sz="4" w:space="0" w:color="000000"/>
            </w:tcBorders>
          </w:tcPr>
          <w:p w14:paraId="3A09BD9C" w14:textId="77777777" w:rsidR="00021621" w:rsidRDefault="00021621" w:rsidP="00021621">
            <w:pPr>
              <w:spacing w:after="0" w:line="259" w:lineRule="auto"/>
              <w:ind w:left="0" w:right="18" w:firstLine="0"/>
              <w:jc w:val="center"/>
            </w:pPr>
            <w:r>
              <w:t>Success Criteria</w:t>
            </w:r>
          </w:p>
          <w:p w14:paraId="1C9E0F91" w14:textId="77777777" w:rsidR="00021621" w:rsidRDefault="00021621" w:rsidP="00021621">
            <w:pPr>
              <w:spacing w:after="0" w:line="259" w:lineRule="auto"/>
              <w:ind w:left="0" w:right="17" w:firstLine="0"/>
              <w:jc w:val="both"/>
            </w:pPr>
          </w:p>
          <w:p w14:paraId="4E22CF6C" w14:textId="22BBE071" w:rsidR="007D1E32" w:rsidRDefault="00CD41E5" w:rsidP="00021621">
            <w:pPr>
              <w:spacing w:after="0" w:line="259" w:lineRule="auto"/>
              <w:ind w:left="0" w:right="17" w:firstLine="0"/>
              <w:jc w:val="both"/>
            </w:pPr>
            <w:r>
              <w:t>Purchase of essential equipment and resources to enable a wide variety of sports to be taught effectively</w:t>
            </w:r>
          </w:p>
          <w:p w14:paraId="40759DF2" w14:textId="77777777" w:rsidR="00C20524" w:rsidRDefault="00C20524" w:rsidP="00021621">
            <w:pPr>
              <w:spacing w:after="0" w:line="259" w:lineRule="auto"/>
              <w:ind w:left="0" w:right="17" w:firstLine="0"/>
              <w:jc w:val="both"/>
            </w:pPr>
          </w:p>
          <w:p w14:paraId="1C207EBB" w14:textId="423BA7BA" w:rsidR="00C20524" w:rsidRDefault="00C20524" w:rsidP="00021621">
            <w:pPr>
              <w:spacing w:after="0" w:line="259" w:lineRule="auto"/>
              <w:ind w:left="0" w:right="17" w:firstLine="0"/>
              <w:jc w:val="both"/>
            </w:pPr>
            <w:r>
              <w:t xml:space="preserve">A wider variety of clubs to be offered by teachers and external coaches </w:t>
            </w:r>
            <w:r w:rsidR="00A13AE6">
              <w:t>e.g.</w:t>
            </w:r>
            <w:r>
              <w:t xml:space="preserve"> Athletics</w:t>
            </w:r>
            <w:r w:rsidR="000C197F">
              <w:t xml:space="preserve">, golf </w:t>
            </w:r>
          </w:p>
        </w:tc>
        <w:tc>
          <w:tcPr>
            <w:tcW w:w="2966" w:type="dxa"/>
            <w:tcBorders>
              <w:top w:val="single" w:sz="4" w:space="0" w:color="000000"/>
              <w:left w:val="single" w:sz="4" w:space="0" w:color="000000"/>
              <w:bottom w:val="single" w:sz="4" w:space="0" w:color="000000"/>
              <w:right w:val="single" w:sz="4" w:space="0" w:color="000000"/>
            </w:tcBorders>
          </w:tcPr>
          <w:p w14:paraId="0C5C52D0" w14:textId="77777777" w:rsidR="007D1E32" w:rsidRDefault="00172935" w:rsidP="00021621">
            <w:pPr>
              <w:spacing w:after="0" w:line="259" w:lineRule="auto"/>
              <w:ind w:left="0" w:firstLine="0"/>
              <w:jc w:val="both"/>
            </w:pPr>
            <w:r>
              <w:t>From the equipment purchased a wider variety of clubs can be offered</w:t>
            </w:r>
          </w:p>
          <w:p w14:paraId="082755EC" w14:textId="77777777" w:rsidR="00172935" w:rsidRDefault="00172935" w:rsidP="00021621">
            <w:pPr>
              <w:spacing w:after="0" w:line="259" w:lineRule="auto"/>
              <w:ind w:left="0" w:firstLine="0"/>
              <w:jc w:val="both"/>
            </w:pPr>
          </w:p>
          <w:p w14:paraId="2BE156A6" w14:textId="1390F580" w:rsidR="00172935" w:rsidRDefault="00172935" w:rsidP="00021621">
            <w:pPr>
              <w:spacing w:after="0" w:line="259" w:lineRule="auto"/>
              <w:ind w:left="0" w:firstLine="0"/>
              <w:jc w:val="both"/>
            </w:pPr>
            <w:r>
              <w:t xml:space="preserve">Audit to be carried out to maintain high standards </w:t>
            </w:r>
          </w:p>
        </w:tc>
      </w:tr>
      <w:tr w:rsidR="00BC18F6" w14:paraId="279CDAA8" w14:textId="77777777">
        <w:tblPrEx>
          <w:tblCellMar>
            <w:top w:w="47" w:type="dxa"/>
            <w:left w:w="107" w:type="dxa"/>
            <w:right w:w="68" w:type="dxa"/>
          </w:tblCellMar>
        </w:tblPrEx>
        <w:trPr>
          <w:trHeight w:val="646"/>
        </w:trPr>
        <w:tc>
          <w:tcPr>
            <w:tcW w:w="561" w:type="dxa"/>
            <w:vMerge w:val="restart"/>
            <w:tcBorders>
              <w:top w:val="single" w:sz="4" w:space="0" w:color="000000"/>
              <w:left w:val="single" w:sz="4" w:space="0" w:color="000000"/>
              <w:bottom w:val="single" w:sz="4" w:space="0" w:color="000000"/>
              <w:right w:val="nil"/>
            </w:tcBorders>
            <w:shd w:val="clear" w:color="auto" w:fill="004251"/>
          </w:tcPr>
          <w:p w14:paraId="0AF3EDDB" w14:textId="77777777" w:rsidR="00BC18F6" w:rsidRDefault="00BC18F6" w:rsidP="00374C52">
            <w:pPr>
              <w:spacing w:after="160" w:line="259" w:lineRule="auto"/>
              <w:ind w:left="0" w:firstLine="0"/>
            </w:pPr>
          </w:p>
        </w:tc>
        <w:tc>
          <w:tcPr>
            <w:tcW w:w="10532" w:type="dxa"/>
            <w:gridSpan w:val="3"/>
            <w:vMerge w:val="restart"/>
            <w:tcBorders>
              <w:top w:val="single" w:sz="4" w:space="0" w:color="000000"/>
              <w:left w:val="nil"/>
              <w:bottom w:val="single" w:sz="4" w:space="0" w:color="000000"/>
              <w:right w:val="single" w:sz="4" w:space="0" w:color="000000"/>
            </w:tcBorders>
            <w:shd w:val="clear" w:color="auto" w:fill="004251"/>
            <w:vAlign w:val="center"/>
          </w:tcPr>
          <w:p w14:paraId="4AF8B2CA" w14:textId="77777777" w:rsidR="00BC18F6" w:rsidRDefault="00E358E2">
            <w:pPr>
              <w:spacing w:after="0" w:line="259" w:lineRule="auto"/>
              <w:ind w:left="2315" w:firstLine="0"/>
            </w:pPr>
            <w:r>
              <w:rPr>
                <w:color w:val="FFFFFF"/>
              </w:rPr>
              <w:t xml:space="preserve">Objective 5: Increasing pupils’ participation in competitive sport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41EFCD1E" w14:textId="77777777" w:rsidR="00BC18F6" w:rsidRDefault="00E358E2">
            <w:pPr>
              <w:spacing w:after="0" w:line="259" w:lineRule="auto"/>
              <w:ind w:left="0" w:right="47" w:firstLine="0"/>
              <w:jc w:val="center"/>
            </w:pPr>
            <w:r>
              <w:rPr>
                <w:color w:val="FFFFFF"/>
              </w:rPr>
              <w:t>Percentage of total spending</w:t>
            </w:r>
            <w:r>
              <w:t xml:space="preserve"> </w:t>
            </w:r>
          </w:p>
        </w:tc>
      </w:tr>
      <w:tr w:rsidR="00BC18F6" w14:paraId="72A2B1E8" w14:textId="77777777">
        <w:tblPrEx>
          <w:tblCellMar>
            <w:top w:w="47" w:type="dxa"/>
            <w:left w:w="107" w:type="dxa"/>
            <w:right w:w="68" w:type="dxa"/>
          </w:tblCellMar>
        </w:tblPrEx>
        <w:trPr>
          <w:trHeight w:val="257"/>
        </w:trPr>
        <w:tc>
          <w:tcPr>
            <w:tcW w:w="0" w:type="auto"/>
            <w:vMerge/>
            <w:tcBorders>
              <w:top w:val="nil"/>
              <w:left w:val="single" w:sz="4" w:space="0" w:color="000000"/>
              <w:bottom w:val="single" w:sz="4" w:space="0" w:color="000000"/>
              <w:right w:val="nil"/>
            </w:tcBorders>
          </w:tcPr>
          <w:p w14:paraId="477D21F1" w14:textId="77777777" w:rsidR="00BC18F6" w:rsidRDefault="00BC18F6">
            <w:pPr>
              <w:spacing w:after="160" w:line="259" w:lineRule="auto"/>
              <w:ind w:left="0" w:firstLine="0"/>
            </w:pPr>
          </w:p>
        </w:tc>
        <w:tc>
          <w:tcPr>
            <w:tcW w:w="0" w:type="auto"/>
            <w:gridSpan w:val="3"/>
            <w:vMerge/>
            <w:tcBorders>
              <w:top w:val="nil"/>
              <w:left w:val="nil"/>
              <w:bottom w:val="single" w:sz="4" w:space="0" w:color="000000"/>
              <w:right w:val="single" w:sz="4" w:space="0" w:color="000000"/>
            </w:tcBorders>
          </w:tcPr>
          <w:p w14:paraId="268BFC42" w14:textId="77777777" w:rsidR="00BC18F6" w:rsidRDefault="00BC18F6">
            <w:pPr>
              <w:spacing w:after="160" w:line="259" w:lineRule="auto"/>
              <w:ind w:left="0" w:firstLine="0"/>
            </w:pPr>
          </w:p>
        </w:tc>
        <w:tc>
          <w:tcPr>
            <w:tcW w:w="2966" w:type="dxa"/>
            <w:tcBorders>
              <w:top w:val="single" w:sz="4" w:space="0" w:color="000000"/>
              <w:left w:val="single" w:sz="4" w:space="0" w:color="000000"/>
              <w:bottom w:val="single" w:sz="4" w:space="0" w:color="000000"/>
              <w:right w:val="single" w:sz="4" w:space="0" w:color="000000"/>
            </w:tcBorders>
          </w:tcPr>
          <w:p w14:paraId="6359446B" w14:textId="3B3BA451" w:rsidR="00BC18F6" w:rsidRDefault="00AF35B3">
            <w:pPr>
              <w:spacing w:after="0" w:line="259" w:lineRule="auto"/>
              <w:ind w:left="0" w:right="40" w:firstLine="0"/>
              <w:jc w:val="center"/>
            </w:pPr>
            <w:r>
              <w:t>15</w:t>
            </w:r>
            <w:r w:rsidR="00E358E2">
              <w:t xml:space="preserve">% </w:t>
            </w:r>
          </w:p>
        </w:tc>
      </w:tr>
      <w:tr w:rsidR="00BC18F6" w14:paraId="59C2EF74" w14:textId="77777777">
        <w:tblPrEx>
          <w:tblCellMar>
            <w:top w:w="47" w:type="dxa"/>
            <w:left w:w="107" w:type="dxa"/>
            <w:right w:w="68" w:type="dxa"/>
          </w:tblCellMar>
        </w:tblPrEx>
        <w:trPr>
          <w:trHeight w:val="708"/>
        </w:trPr>
        <w:tc>
          <w:tcPr>
            <w:tcW w:w="561" w:type="dxa"/>
            <w:tcBorders>
              <w:top w:val="single" w:sz="4" w:space="0" w:color="000000"/>
              <w:left w:val="single" w:sz="4" w:space="0" w:color="000000"/>
              <w:bottom w:val="single" w:sz="4" w:space="0" w:color="000000"/>
              <w:right w:val="nil"/>
            </w:tcBorders>
            <w:shd w:val="clear" w:color="auto" w:fill="347186"/>
          </w:tcPr>
          <w:p w14:paraId="669006D7" w14:textId="77777777" w:rsidR="00BC18F6" w:rsidRDefault="00BC18F6">
            <w:pPr>
              <w:spacing w:after="160" w:line="259" w:lineRule="auto"/>
              <w:ind w:left="0" w:firstLine="0"/>
            </w:pPr>
          </w:p>
        </w:tc>
        <w:tc>
          <w:tcPr>
            <w:tcW w:w="4985" w:type="dxa"/>
            <w:tcBorders>
              <w:top w:val="single" w:sz="4" w:space="0" w:color="000000"/>
              <w:left w:val="nil"/>
              <w:bottom w:val="single" w:sz="4" w:space="0" w:color="000000"/>
              <w:right w:val="single" w:sz="4" w:space="0" w:color="000000"/>
            </w:tcBorders>
            <w:shd w:val="clear" w:color="auto" w:fill="347186"/>
            <w:vAlign w:val="center"/>
          </w:tcPr>
          <w:p w14:paraId="3E636629" w14:textId="77777777" w:rsidR="00BC18F6" w:rsidRDefault="00E358E2">
            <w:pPr>
              <w:spacing w:after="0" w:line="259" w:lineRule="auto"/>
              <w:ind w:left="1468" w:firstLine="0"/>
            </w:pPr>
            <w:r>
              <w:rPr>
                <w:color w:val="FFFFFF"/>
              </w:rPr>
              <w:t xml:space="preserve">Planned actions </w:t>
            </w:r>
          </w:p>
        </w:tc>
        <w:tc>
          <w:tcPr>
            <w:tcW w:w="1962"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0652F6A2" w14:textId="77777777" w:rsidR="00BC18F6" w:rsidRDefault="00E358E2">
            <w:pPr>
              <w:spacing w:after="0" w:line="259" w:lineRule="auto"/>
              <w:ind w:left="0" w:right="41" w:firstLine="0"/>
              <w:jc w:val="center"/>
            </w:pPr>
            <w:r>
              <w:rPr>
                <w:color w:val="FFFFFF"/>
              </w:rPr>
              <w:t xml:space="preserve">Funding allocated </w:t>
            </w:r>
          </w:p>
        </w:tc>
        <w:tc>
          <w:tcPr>
            <w:tcW w:w="3585"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37CC601F" w14:textId="77777777" w:rsidR="00BC18F6" w:rsidRDefault="00E358E2">
            <w:pPr>
              <w:spacing w:after="0" w:line="259" w:lineRule="auto"/>
              <w:ind w:left="0" w:right="42" w:firstLine="0"/>
              <w:jc w:val="center"/>
            </w:pPr>
            <w:r>
              <w:rPr>
                <w:color w:val="FFFFFF"/>
              </w:rPr>
              <w:t xml:space="preserve">Expected impact </w:t>
            </w:r>
          </w:p>
        </w:tc>
        <w:tc>
          <w:tcPr>
            <w:tcW w:w="2966"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369052BD" w14:textId="77777777" w:rsidR="00BC18F6" w:rsidRDefault="00E358E2">
            <w:pPr>
              <w:spacing w:after="0" w:line="259" w:lineRule="auto"/>
              <w:ind w:left="0" w:firstLine="0"/>
              <w:jc w:val="center"/>
            </w:pPr>
            <w:r>
              <w:rPr>
                <w:color w:val="FFFFFF"/>
              </w:rPr>
              <w:t xml:space="preserve">Sustainability and suggested next steps </w:t>
            </w:r>
          </w:p>
        </w:tc>
      </w:tr>
      <w:tr w:rsidR="00BC18F6" w14:paraId="784B81BD" w14:textId="77777777" w:rsidTr="00AB584D">
        <w:tblPrEx>
          <w:tblCellMar>
            <w:top w:w="47" w:type="dxa"/>
            <w:left w:w="107" w:type="dxa"/>
            <w:right w:w="68" w:type="dxa"/>
          </w:tblCellMar>
        </w:tblPrEx>
        <w:trPr>
          <w:trHeight w:val="742"/>
        </w:trPr>
        <w:tc>
          <w:tcPr>
            <w:tcW w:w="561" w:type="dxa"/>
            <w:tcBorders>
              <w:top w:val="single" w:sz="4" w:space="0" w:color="000000"/>
              <w:left w:val="single" w:sz="4" w:space="0" w:color="000000"/>
              <w:bottom w:val="single" w:sz="4" w:space="0" w:color="000000"/>
              <w:right w:val="single" w:sz="4" w:space="0" w:color="000000"/>
            </w:tcBorders>
          </w:tcPr>
          <w:p w14:paraId="2E1E9807" w14:textId="258D1622" w:rsidR="00BC18F6" w:rsidRDefault="009A5A91">
            <w:pPr>
              <w:spacing w:after="160" w:line="259" w:lineRule="auto"/>
              <w:ind w:left="0" w:firstLine="0"/>
            </w:pPr>
            <w:r>
              <w:t>5.</w:t>
            </w:r>
            <w:r w:rsidR="0037794B">
              <w:t>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66BB20C7" w14:textId="5311D652" w:rsidR="00BC18F6" w:rsidRPr="00AB584D" w:rsidRDefault="00336AEE" w:rsidP="00F878ED">
            <w:pPr>
              <w:spacing w:after="160" w:line="259" w:lineRule="auto"/>
              <w:ind w:left="0" w:firstLine="0"/>
              <w:jc w:val="both"/>
            </w:pPr>
            <w:r w:rsidRPr="00AB584D">
              <w:t xml:space="preserve">To buy </w:t>
            </w:r>
            <w:r w:rsidR="00DD76E4" w:rsidRPr="00AB584D">
              <w:t xml:space="preserve">sports kit for </w:t>
            </w:r>
            <w:r w:rsidR="009B02DC" w:rsidRPr="00AB584D">
              <w:t>competitive</w:t>
            </w:r>
            <w:r w:rsidR="00DD76E4" w:rsidRPr="00AB584D">
              <w:t xml:space="preserve"> matches with other </w:t>
            </w:r>
            <w:r w:rsidR="009B02DC" w:rsidRPr="00AB584D">
              <w:t>schools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33E56323" w14:textId="425BF474" w:rsidR="00BC18F6" w:rsidRPr="00AB584D" w:rsidRDefault="00DD76E4" w:rsidP="00F878ED">
            <w:pPr>
              <w:spacing w:after="160" w:line="259" w:lineRule="auto"/>
              <w:ind w:left="0" w:firstLine="0"/>
              <w:jc w:val="center"/>
            </w:pPr>
            <w:r w:rsidRPr="00AB584D">
              <w:t>£</w:t>
            </w:r>
            <w:r w:rsidR="00C54FCA" w:rsidRPr="00AB584D">
              <w:t>5</w:t>
            </w:r>
            <w:r w:rsidRPr="00AB584D">
              <w:t>00</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33BCE8B6" w14:textId="77777777" w:rsidR="00BC18F6" w:rsidRPr="00AB584D" w:rsidRDefault="00E358E2" w:rsidP="00F1317C">
            <w:pPr>
              <w:spacing w:after="0" w:line="259" w:lineRule="auto"/>
              <w:ind w:left="0" w:right="18" w:firstLine="0"/>
              <w:jc w:val="center"/>
            </w:pPr>
            <w:r w:rsidRPr="00AB584D">
              <w:t xml:space="preserve"> </w:t>
            </w:r>
            <w:r w:rsidR="00497715" w:rsidRPr="00AB584D">
              <w:t>Success Criteria</w:t>
            </w:r>
          </w:p>
          <w:p w14:paraId="1CE4A913" w14:textId="77777777" w:rsidR="00F1317C" w:rsidRPr="00AB584D" w:rsidRDefault="00F1317C" w:rsidP="00F1317C">
            <w:pPr>
              <w:spacing w:after="0" w:line="259" w:lineRule="auto"/>
              <w:ind w:left="0" w:right="18" w:firstLine="0"/>
              <w:jc w:val="center"/>
            </w:pPr>
          </w:p>
          <w:p w14:paraId="74F55445" w14:textId="77777777" w:rsidR="00F1317C" w:rsidRPr="00AB584D" w:rsidRDefault="00F1317C" w:rsidP="00F1317C">
            <w:pPr>
              <w:spacing w:after="0" w:line="259" w:lineRule="auto"/>
              <w:ind w:left="0" w:right="18" w:firstLine="0"/>
              <w:jc w:val="center"/>
            </w:pPr>
            <w:r w:rsidRPr="00AB584D">
              <w:t>Uniformed kits to be bought</w:t>
            </w:r>
          </w:p>
          <w:p w14:paraId="0769CB79" w14:textId="77777777" w:rsidR="00F1317C" w:rsidRPr="00AB584D" w:rsidRDefault="00F1317C" w:rsidP="00F1317C">
            <w:pPr>
              <w:spacing w:after="0" w:line="259" w:lineRule="auto"/>
              <w:ind w:left="0" w:right="18" w:firstLine="0"/>
              <w:jc w:val="center"/>
            </w:pPr>
          </w:p>
          <w:p w14:paraId="7996541E" w14:textId="2A450D62" w:rsidR="006B6D0E" w:rsidRPr="00AB584D" w:rsidRDefault="00F1317C" w:rsidP="00F878ED">
            <w:pPr>
              <w:spacing w:after="0" w:line="259" w:lineRule="auto"/>
              <w:ind w:left="0" w:right="18" w:firstLine="0"/>
              <w:jc w:val="both"/>
            </w:pPr>
            <w:r w:rsidRPr="00AB584D">
              <w:t xml:space="preserve">% </w:t>
            </w:r>
            <w:r w:rsidR="00A13AE6" w:rsidRPr="00AB584D">
              <w:t>Increase</w:t>
            </w:r>
            <w:r w:rsidRPr="00AB584D">
              <w:t xml:space="preserve"> of </w:t>
            </w:r>
            <w:r w:rsidR="00A907D4" w:rsidRPr="00AB584D">
              <w:t>learners</w:t>
            </w:r>
            <w:r w:rsidRPr="00AB584D">
              <w:t xml:space="preserve"> taking part in competitive sport- PE lead to monitor and track</w:t>
            </w:r>
            <w:r w:rsidR="006B6D0E" w:rsidRPr="00AB584D">
              <w:t xml:space="preserve"> using GS4PE </w:t>
            </w:r>
          </w:p>
          <w:p w14:paraId="75730A20" w14:textId="59586941" w:rsidR="00A77B34" w:rsidRPr="00AB584D" w:rsidRDefault="00A77B34" w:rsidP="00F878ED">
            <w:pPr>
              <w:spacing w:after="0" w:line="259" w:lineRule="auto"/>
              <w:ind w:left="0" w:right="18" w:firstLine="0"/>
              <w:jc w:val="both"/>
            </w:pPr>
          </w:p>
          <w:p w14:paraId="2FCAD7BA" w14:textId="2CB6600D" w:rsidR="00A77B34" w:rsidRPr="00AB584D" w:rsidRDefault="00A77B34" w:rsidP="00F878ED">
            <w:pPr>
              <w:spacing w:after="0" w:line="259" w:lineRule="auto"/>
              <w:ind w:left="0" w:right="18" w:firstLine="0"/>
              <w:jc w:val="both"/>
            </w:pPr>
            <w:r w:rsidRPr="00AB584D">
              <w:t>Club registers to be taken and collected in</w:t>
            </w:r>
          </w:p>
          <w:p w14:paraId="13E16A01" w14:textId="3712A2B7" w:rsidR="00F1317C" w:rsidRPr="00AB584D" w:rsidRDefault="00F1317C" w:rsidP="00F1317C">
            <w:pPr>
              <w:spacing w:after="0" w:line="259" w:lineRule="auto"/>
              <w:ind w:left="0" w:right="18" w:firstLine="0"/>
              <w:jc w:val="cente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14:paraId="49AC7684" w14:textId="2B8296D2" w:rsidR="00BC18F6" w:rsidRPr="00AB584D" w:rsidRDefault="00E358E2" w:rsidP="00F878ED">
            <w:pPr>
              <w:spacing w:after="0" w:line="259" w:lineRule="auto"/>
              <w:ind w:left="23" w:firstLine="0"/>
              <w:jc w:val="both"/>
            </w:pPr>
            <w:r w:rsidRPr="00AB584D">
              <w:t xml:space="preserve"> </w:t>
            </w:r>
            <w:r w:rsidR="00992142" w:rsidRPr="00AB584D">
              <w:t xml:space="preserve">PE Lead to sign in and out </w:t>
            </w:r>
            <w:r w:rsidR="001D74D0" w:rsidRPr="00AB584D">
              <w:t>and to maintain</w:t>
            </w:r>
          </w:p>
        </w:tc>
      </w:tr>
      <w:tr w:rsidR="00E66565" w14:paraId="7B6D2ED2" w14:textId="77777777">
        <w:tblPrEx>
          <w:tblCellMar>
            <w:top w:w="47" w:type="dxa"/>
            <w:left w:w="107" w:type="dxa"/>
            <w:right w:w="68" w:type="dxa"/>
          </w:tblCellMar>
        </w:tblPrEx>
        <w:trPr>
          <w:trHeight w:val="742"/>
        </w:trPr>
        <w:tc>
          <w:tcPr>
            <w:tcW w:w="561" w:type="dxa"/>
            <w:tcBorders>
              <w:top w:val="single" w:sz="4" w:space="0" w:color="000000"/>
              <w:left w:val="single" w:sz="4" w:space="0" w:color="000000"/>
              <w:bottom w:val="single" w:sz="4" w:space="0" w:color="000000"/>
              <w:right w:val="single" w:sz="4" w:space="0" w:color="000000"/>
            </w:tcBorders>
          </w:tcPr>
          <w:p w14:paraId="5BC39907" w14:textId="653EA990" w:rsidR="00E66565" w:rsidRDefault="00F70382">
            <w:pPr>
              <w:spacing w:after="160" w:line="259" w:lineRule="auto"/>
              <w:ind w:left="0" w:firstLine="0"/>
            </w:pPr>
            <w:r>
              <w:t>5.2</w:t>
            </w:r>
          </w:p>
        </w:tc>
        <w:tc>
          <w:tcPr>
            <w:tcW w:w="4985" w:type="dxa"/>
            <w:tcBorders>
              <w:top w:val="single" w:sz="4" w:space="0" w:color="000000"/>
              <w:left w:val="single" w:sz="4" w:space="0" w:color="000000"/>
              <w:bottom w:val="single" w:sz="4" w:space="0" w:color="000000"/>
              <w:right w:val="single" w:sz="4" w:space="0" w:color="000000"/>
            </w:tcBorders>
          </w:tcPr>
          <w:p w14:paraId="50DC8B0B" w14:textId="493ADC6A" w:rsidR="000A3270" w:rsidRDefault="00F70382" w:rsidP="00F878ED">
            <w:pPr>
              <w:spacing w:after="160" w:line="259" w:lineRule="auto"/>
              <w:ind w:left="0" w:firstLine="0"/>
              <w:jc w:val="both"/>
            </w:pPr>
            <w:r>
              <w:t xml:space="preserve">Teachers to use assessment tracking sheet to </w:t>
            </w:r>
            <w:r w:rsidR="000A3270">
              <w:t xml:space="preserve">identify key </w:t>
            </w:r>
            <w:r w:rsidR="00A907D4">
              <w:t xml:space="preserve">learners </w:t>
            </w:r>
            <w:r w:rsidR="008F6990">
              <w:t xml:space="preserve">within lessons and after school clubs </w:t>
            </w:r>
          </w:p>
          <w:p w14:paraId="5597C607" w14:textId="02CF959E" w:rsidR="00FB32ED" w:rsidRDefault="000A3270" w:rsidP="00F878ED">
            <w:pPr>
              <w:spacing w:after="160" w:line="259" w:lineRule="auto"/>
              <w:ind w:left="0" w:firstLine="0"/>
              <w:jc w:val="both"/>
            </w:pPr>
            <w:r>
              <w:t>More able</w:t>
            </w:r>
            <w:r w:rsidR="00FB32ED">
              <w:t xml:space="preserve">, </w:t>
            </w:r>
            <w:r w:rsidR="006503CA">
              <w:t>Vulnerable</w:t>
            </w:r>
            <w:r w:rsidR="00FB32ED">
              <w:t>, PP</w:t>
            </w:r>
            <w:r w:rsidR="00920407">
              <w:t xml:space="preserve"> etc</w:t>
            </w:r>
          </w:p>
          <w:p w14:paraId="79D2772F" w14:textId="2BD9978D" w:rsidR="00FB32ED" w:rsidRDefault="00FB32ED" w:rsidP="00F878ED">
            <w:pPr>
              <w:spacing w:after="160" w:line="259" w:lineRule="auto"/>
              <w:ind w:left="0" w:firstLine="0"/>
              <w:jc w:val="both"/>
            </w:pPr>
          </w:p>
        </w:tc>
        <w:tc>
          <w:tcPr>
            <w:tcW w:w="1962" w:type="dxa"/>
            <w:tcBorders>
              <w:top w:val="single" w:sz="4" w:space="0" w:color="000000"/>
              <w:left w:val="single" w:sz="4" w:space="0" w:color="000000"/>
              <w:bottom w:val="single" w:sz="4" w:space="0" w:color="000000"/>
              <w:right w:val="single" w:sz="4" w:space="0" w:color="000000"/>
            </w:tcBorders>
          </w:tcPr>
          <w:p w14:paraId="1A333785" w14:textId="21EF73B9" w:rsidR="00E66565" w:rsidRDefault="00225845" w:rsidP="00F878ED">
            <w:pPr>
              <w:spacing w:after="160" w:line="259" w:lineRule="auto"/>
              <w:ind w:left="0" w:firstLine="0"/>
              <w:jc w:val="center"/>
            </w:pPr>
            <w:r>
              <w:lastRenderedPageBreak/>
              <w:t>Nil</w:t>
            </w:r>
            <w:r w:rsidR="00A13AE6">
              <w:t>- included</w:t>
            </w:r>
            <w:r w:rsidR="00F70382">
              <w:t xml:space="preserve"> in GS4PE package</w:t>
            </w:r>
          </w:p>
        </w:tc>
        <w:tc>
          <w:tcPr>
            <w:tcW w:w="3585" w:type="dxa"/>
            <w:tcBorders>
              <w:top w:val="single" w:sz="4" w:space="0" w:color="000000"/>
              <w:left w:val="single" w:sz="4" w:space="0" w:color="000000"/>
              <w:bottom w:val="single" w:sz="4" w:space="0" w:color="000000"/>
              <w:right w:val="single" w:sz="4" w:space="0" w:color="000000"/>
            </w:tcBorders>
          </w:tcPr>
          <w:p w14:paraId="4F560120" w14:textId="4A405DCB" w:rsidR="00A64E9E" w:rsidRDefault="00A64E9E" w:rsidP="00A64E9E">
            <w:pPr>
              <w:spacing w:after="0" w:line="259" w:lineRule="auto"/>
              <w:ind w:left="5" w:firstLine="0"/>
              <w:jc w:val="center"/>
            </w:pPr>
            <w:r>
              <w:t>Success Criteria</w:t>
            </w:r>
          </w:p>
          <w:p w14:paraId="225B1DDF" w14:textId="77777777" w:rsidR="00920407" w:rsidRDefault="00920407" w:rsidP="00A64E9E">
            <w:pPr>
              <w:spacing w:after="0" w:line="259" w:lineRule="auto"/>
              <w:ind w:left="5" w:firstLine="0"/>
              <w:jc w:val="center"/>
            </w:pPr>
          </w:p>
          <w:p w14:paraId="653F6FA8" w14:textId="373BBEE8" w:rsidR="009C6963" w:rsidRDefault="00ED18AF" w:rsidP="00A64E9E">
            <w:pPr>
              <w:spacing w:after="0" w:line="259" w:lineRule="auto"/>
              <w:ind w:left="5" w:firstLine="0"/>
              <w:jc w:val="center"/>
            </w:pPr>
            <w:r>
              <w:t xml:space="preserve">After </w:t>
            </w:r>
            <w:r w:rsidR="00920407">
              <w:t>s</w:t>
            </w:r>
            <w:r>
              <w:t>chool club tracking used to target/</w:t>
            </w:r>
            <w:r w:rsidR="00A13AE6">
              <w:t>encourage specific</w:t>
            </w:r>
            <w:r>
              <w:t xml:space="preserve"> </w:t>
            </w:r>
            <w:r w:rsidR="00A907D4">
              <w:t>learners</w:t>
            </w:r>
            <w:r>
              <w:t xml:space="preserve"> to attend sports clubs</w:t>
            </w:r>
          </w:p>
          <w:p w14:paraId="32476954" w14:textId="77777777" w:rsidR="00ED18AF" w:rsidRDefault="00ED18AF" w:rsidP="00A64E9E">
            <w:pPr>
              <w:spacing w:after="0" w:line="259" w:lineRule="auto"/>
              <w:ind w:left="5" w:firstLine="0"/>
              <w:jc w:val="center"/>
            </w:pPr>
          </w:p>
          <w:p w14:paraId="33FFD06B" w14:textId="443A3663" w:rsidR="001F33C6" w:rsidRDefault="009C6963" w:rsidP="000A3270">
            <w:pPr>
              <w:spacing w:after="0" w:line="259" w:lineRule="auto"/>
              <w:ind w:left="5" w:firstLine="0"/>
              <w:jc w:val="center"/>
            </w:pPr>
            <w:r>
              <w:t xml:space="preserve">PE Lead to analyse data </w:t>
            </w:r>
            <w:r w:rsidR="00933E17">
              <w:t xml:space="preserve">and ensure teachers are accurately identifying </w:t>
            </w:r>
            <w:r w:rsidR="001F33C6">
              <w:t>groups of</w:t>
            </w:r>
            <w:r w:rsidR="00A907D4">
              <w:t xml:space="preserve"> learners</w:t>
            </w:r>
            <w:r w:rsidR="001F33C6">
              <w:t xml:space="preserve"> </w:t>
            </w:r>
            <w:r w:rsidR="00A13AE6">
              <w:t>to develop</w:t>
            </w:r>
            <w:r w:rsidR="00AB1F16">
              <w:t xml:space="preserve"> sports skills/expertise</w:t>
            </w:r>
          </w:p>
          <w:p w14:paraId="1BE7C0F6" w14:textId="77777777" w:rsidR="001F33C6" w:rsidRDefault="001F33C6" w:rsidP="000A3270">
            <w:pPr>
              <w:spacing w:after="0" w:line="259" w:lineRule="auto"/>
              <w:ind w:left="5" w:firstLine="0"/>
              <w:jc w:val="center"/>
            </w:pPr>
          </w:p>
          <w:p w14:paraId="39E59D18" w14:textId="77777777" w:rsidR="00E66565" w:rsidRDefault="00E66565" w:rsidP="00AB1F16">
            <w:pPr>
              <w:spacing w:after="0" w:line="259" w:lineRule="auto"/>
              <w:ind w:left="5" w:firstLine="0"/>
              <w:jc w:val="center"/>
            </w:pPr>
          </w:p>
        </w:tc>
        <w:tc>
          <w:tcPr>
            <w:tcW w:w="2966" w:type="dxa"/>
            <w:tcBorders>
              <w:top w:val="single" w:sz="4" w:space="0" w:color="000000"/>
              <w:left w:val="single" w:sz="4" w:space="0" w:color="000000"/>
              <w:bottom w:val="single" w:sz="4" w:space="0" w:color="000000"/>
              <w:right w:val="single" w:sz="4" w:space="0" w:color="000000"/>
            </w:tcBorders>
          </w:tcPr>
          <w:p w14:paraId="38C868E7" w14:textId="5169FC18" w:rsidR="00E66565" w:rsidRDefault="006503CA" w:rsidP="00F878ED">
            <w:pPr>
              <w:spacing w:after="0" w:line="259" w:lineRule="auto"/>
              <w:ind w:left="23" w:firstLine="0"/>
              <w:jc w:val="both"/>
            </w:pPr>
            <w:r>
              <w:lastRenderedPageBreak/>
              <w:t xml:space="preserve">All </w:t>
            </w:r>
            <w:r w:rsidR="00A907D4">
              <w:t>learners</w:t>
            </w:r>
            <w:r>
              <w:t xml:space="preserve"> will have access to sports clubs</w:t>
            </w:r>
          </w:p>
        </w:tc>
      </w:tr>
      <w:tr w:rsidR="00A93CFE" w14:paraId="62287425" w14:textId="77777777" w:rsidTr="005671F2">
        <w:tblPrEx>
          <w:tblCellMar>
            <w:top w:w="47" w:type="dxa"/>
            <w:left w:w="107" w:type="dxa"/>
            <w:right w:w="68" w:type="dxa"/>
          </w:tblCellMar>
        </w:tblPrEx>
        <w:trPr>
          <w:trHeight w:val="742"/>
        </w:trPr>
        <w:tc>
          <w:tcPr>
            <w:tcW w:w="561" w:type="dxa"/>
            <w:tcBorders>
              <w:top w:val="single" w:sz="4" w:space="0" w:color="000000"/>
              <w:left w:val="single" w:sz="4" w:space="0" w:color="000000"/>
              <w:bottom w:val="single" w:sz="4" w:space="0" w:color="000000"/>
              <w:right w:val="single" w:sz="4" w:space="0" w:color="000000"/>
            </w:tcBorders>
          </w:tcPr>
          <w:p w14:paraId="56950552" w14:textId="68425AE7" w:rsidR="00A93CFE" w:rsidRDefault="00A93CFE" w:rsidP="00A93CFE">
            <w:pPr>
              <w:spacing w:after="160" w:line="259" w:lineRule="auto"/>
              <w:ind w:left="0" w:firstLine="0"/>
            </w:pPr>
            <w:r>
              <w:t>5.</w:t>
            </w:r>
            <w:r w:rsidR="00E66565">
              <w:t>3</w:t>
            </w:r>
          </w:p>
        </w:tc>
        <w:tc>
          <w:tcPr>
            <w:tcW w:w="4985" w:type="dxa"/>
            <w:tcBorders>
              <w:top w:val="single" w:sz="4" w:space="0" w:color="000000"/>
              <w:left w:val="single" w:sz="4" w:space="0" w:color="000000"/>
              <w:bottom w:val="single" w:sz="4" w:space="0" w:color="000000"/>
              <w:right w:val="single" w:sz="4" w:space="0" w:color="000000"/>
            </w:tcBorders>
            <w:vAlign w:val="center"/>
          </w:tcPr>
          <w:p w14:paraId="12D559A3" w14:textId="77777777" w:rsidR="00A93CFE" w:rsidRDefault="00A93CFE" w:rsidP="007D3E13">
            <w:pPr>
              <w:spacing w:after="0" w:line="259" w:lineRule="auto"/>
              <w:ind w:left="0" w:right="45" w:firstLine="0"/>
              <w:jc w:val="both"/>
            </w:pPr>
            <w:r>
              <w:t xml:space="preserve">Boston Schools Sports Partnership membership. </w:t>
            </w:r>
          </w:p>
          <w:p w14:paraId="1DDC7B16" w14:textId="77777777" w:rsidR="00A93CFE" w:rsidRDefault="00A93CFE" w:rsidP="007D3E13">
            <w:pPr>
              <w:spacing w:after="0" w:line="242" w:lineRule="auto"/>
              <w:ind w:left="0" w:firstLine="0"/>
              <w:jc w:val="both"/>
            </w:pPr>
            <w:r>
              <w:t xml:space="preserve">(This funding supports; sport competitions, Play Leaders courses, Year 6 top-up swimming, staff training and </w:t>
            </w:r>
          </w:p>
          <w:p w14:paraId="2E6ACFAA" w14:textId="77777777" w:rsidR="00A93CFE" w:rsidRDefault="00A93CFE" w:rsidP="007D3E13">
            <w:pPr>
              <w:spacing w:after="1" w:line="240" w:lineRule="auto"/>
              <w:ind w:left="0" w:firstLine="0"/>
              <w:jc w:val="both"/>
            </w:pPr>
            <w:r>
              <w:t xml:space="preserve">Sainsbury’s Sport Trust membership. Events are planned throughout the year through the Partnership and our links with our cluster schools). </w:t>
            </w:r>
          </w:p>
          <w:p w14:paraId="2DF9FC59" w14:textId="52AD69F9" w:rsidR="00A93CFE" w:rsidRDefault="00A93CFE" w:rsidP="007D3E13">
            <w:pPr>
              <w:spacing w:after="160" w:line="259" w:lineRule="auto"/>
              <w:ind w:left="0" w:firstLine="0"/>
              <w:jc w:val="both"/>
            </w:pPr>
            <w:r>
              <w:t xml:space="preserve"> </w:t>
            </w:r>
          </w:p>
        </w:tc>
        <w:tc>
          <w:tcPr>
            <w:tcW w:w="1962" w:type="dxa"/>
            <w:tcBorders>
              <w:top w:val="single" w:sz="4" w:space="0" w:color="000000"/>
              <w:left w:val="single" w:sz="4" w:space="0" w:color="000000"/>
              <w:bottom w:val="single" w:sz="4" w:space="0" w:color="000000"/>
              <w:right w:val="single" w:sz="4" w:space="0" w:color="000000"/>
            </w:tcBorders>
            <w:vAlign w:val="center"/>
          </w:tcPr>
          <w:p w14:paraId="6A52A8D6" w14:textId="6294BAB9" w:rsidR="00A93CFE" w:rsidRDefault="00A93CFE" w:rsidP="007D3E13">
            <w:pPr>
              <w:spacing w:after="160" w:line="259" w:lineRule="auto"/>
              <w:ind w:left="0" w:firstLine="0"/>
              <w:jc w:val="center"/>
            </w:pPr>
            <w:r>
              <w:t>£2</w:t>
            </w:r>
            <w:r w:rsidR="009253CC">
              <w:t>4</w:t>
            </w:r>
            <w:r>
              <w:t>00</w:t>
            </w:r>
          </w:p>
        </w:tc>
        <w:tc>
          <w:tcPr>
            <w:tcW w:w="3585" w:type="dxa"/>
            <w:tcBorders>
              <w:top w:val="single" w:sz="4" w:space="0" w:color="000000"/>
              <w:left w:val="single" w:sz="4" w:space="0" w:color="000000"/>
              <w:bottom w:val="single" w:sz="4" w:space="0" w:color="000000"/>
              <w:right w:val="single" w:sz="4" w:space="0" w:color="000000"/>
            </w:tcBorders>
          </w:tcPr>
          <w:p w14:paraId="34F3B722" w14:textId="57EAD74F" w:rsidR="00A93CFE" w:rsidRDefault="00A93CFE" w:rsidP="007D3E13">
            <w:pPr>
              <w:spacing w:after="0" w:line="259" w:lineRule="auto"/>
              <w:ind w:left="5" w:firstLine="0"/>
              <w:jc w:val="center"/>
            </w:pPr>
            <w:r>
              <w:t>Success Criteria</w:t>
            </w:r>
          </w:p>
          <w:p w14:paraId="04C561A8" w14:textId="77777777" w:rsidR="00A93CFE" w:rsidRDefault="00A93CFE" w:rsidP="007D3E13">
            <w:pPr>
              <w:spacing w:after="0" w:line="259" w:lineRule="auto"/>
              <w:ind w:left="5" w:firstLine="0"/>
              <w:jc w:val="both"/>
            </w:pPr>
            <w:r>
              <w:t xml:space="preserve"> </w:t>
            </w:r>
          </w:p>
          <w:p w14:paraId="23401664" w14:textId="7FC061F5" w:rsidR="00A93CFE" w:rsidRDefault="00A93CFE" w:rsidP="007D3E13">
            <w:pPr>
              <w:spacing w:after="0" w:line="242" w:lineRule="auto"/>
              <w:ind w:left="1" w:firstLine="0"/>
              <w:jc w:val="both"/>
            </w:pPr>
            <w:r>
              <w:t xml:space="preserve">All </w:t>
            </w:r>
            <w:r w:rsidR="00A907D4">
              <w:t>learners</w:t>
            </w:r>
            <w:r>
              <w:t xml:space="preserve"> from y1+ have the opportunity to take part in an activity / </w:t>
            </w:r>
          </w:p>
          <w:p w14:paraId="6CA7C22F" w14:textId="77777777" w:rsidR="00A93CFE" w:rsidRDefault="00A93CFE" w:rsidP="007D3E13">
            <w:pPr>
              <w:spacing w:after="0" w:line="242" w:lineRule="auto"/>
              <w:ind w:left="0" w:firstLine="0"/>
              <w:jc w:val="both"/>
            </w:pPr>
            <w:r>
              <w:t xml:space="preserve">Development day over the course of the academic year (Improving skills by </w:t>
            </w:r>
          </w:p>
          <w:p w14:paraId="7AD16654" w14:textId="77777777" w:rsidR="00A93CFE" w:rsidRDefault="00A93CFE" w:rsidP="007D3E13">
            <w:pPr>
              <w:spacing w:after="2" w:line="239" w:lineRule="auto"/>
              <w:ind w:left="0" w:firstLine="0"/>
              <w:jc w:val="both"/>
            </w:pPr>
            <w:r>
              <w:t xml:space="preserve">working alongside specialist coaches; trying new sports). </w:t>
            </w:r>
          </w:p>
          <w:p w14:paraId="4E4F9C07" w14:textId="77777777" w:rsidR="00A93CFE" w:rsidRDefault="00A93CFE" w:rsidP="007D3E13">
            <w:pPr>
              <w:spacing w:after="0" w:line="259" w:lineRule="auto"/>
              <w:ind w:left="5" w:firstLine="0"/>
              <w:jc w:val="both"/>
            </w:pPr>
            <w:r>
              <w:t xml:space="preserve"> </w:t>
            </w:r>
          </w:p>
          <w:p w14:paraId="5F218797" w14:textId="77777777" w:rsidR="00A93CFE" w:rsidRDefault="00A93CFE" w:rsidP="007D3E13">
            <w:pPr>
              <w:spacing w:after="1" w:line="241" w:lineRule="auto"/>
              <w:ind w:left="0" w:firstLine="0"/>
              <w:jc w:val="both"/>
            </w:pPr>
            <w:r>
              <w:t xml:space="preserve">Every child to have the chance to take part in at least one inter-school sports competition before leaving primary school. </w:t>
            </w:r>
          </w:p>
          <w:p w14:paraId="245B9DE6" w14:textId="77777777" w:rsidR="00A93CFE" w:rsidRDefault="00A93CFE" w:rsidP="007D3E13">
            <w:pPr>
              <w:spacing w:after="1" w:line="241" w:lineRule="auto"/>
              <w:ind w:left="0" w:firstLine="0"/>
              <w:jc w:val="both"/>
            </w:pPr>
          </w:p>
          <w:p w14:paraId="00241707" w14:textId="500A8A51" w:rsidR="00A93CFE" w:rsidRDefault="00A93CFE" w:rsidP="007D3E13">
            <w:pPr>
              <w:spacing w:after="0" w:line="259" w:lineRule="auto"/>
              <w:ind w:left="0" w:firstLine="0"/>
              <w:jc w:val="both"/>
            </w:pPr>
            <w:r>
              <w:t>Membership agreement, events calendar &amp; participation records.</w:t>
            </w:r>
          </w:p>
        </w:tc>
        <w:tc>
          <w:tcPr>
            <w:tcW w:w="2966" w:type="dxa"/>
            <w:tcBorders>
              <w:top w:val="single" w:sz="4" w:space="0" w:color="000000"/>
              <w:left w:val="single" w:sz="4" w:space="0" w:color="000000"/>
              <w:bottom w:val="single" w:sz="4" w:space="0" w:color="000000"/>
              <w:right w:val="single" w:sz="4" w:space="0" w:color="000000"/>
            </w:tcBorders>
          </w:tcPr>
          <w:p w14:paraId="3F691992" w14:textId="77777777" w:rsidR="00A93CFE" w:rsidRDefault="00A93CFE" w:rsidP="007D3E13">
            <w:pPr>
              <w:spacing w:after="0" w:line="259" w:lineRule="auto"/>
              <w:ind w:left="3" w:firstLine="0"/>
              <w:jc w:val="both"/>
            </w:pPr>
            <w:r>
              <w:t xml:space="preserve"> </w:t>
            </w:r>
          </w:p>
          <w:p w14:paraId="3E06CF34" w14:textId="77777777" w:rsidR="00A93CFE" w:rsidRDefault="00A93CFE" w:rsidP="007D3E13">
            <w:pPr>
              <w:spacing w:after="0" w:line="259" w:lineRule="auto"/>
              <w:ind w:left="3" w:firstLine="0"/>
              <w:jc w:val="both"/>
            </w:pPr>
            <w:r>
              <w:t xml:space="preserve"> </w:t>
            </w:r>
          </w:p>
          <w:p w14:paraId="2647DD93" w14:textId="77777777" w:rsidR="00A93CFE" w:rsidRDefault="00A93CFE" w:rsidP="007D3E13">
            <w:pPr>
              <w:spacing w:after="0" w:line="259" w:lineRule="auto"/>
              <w:ind w:left="0" w:right="41" w:firstLine="0"/>
              <w:jc w:val="both"/>
            </w:pPr>
            <w:r>
              <w:t xml:space="preserve">Annual renewal of membership </w:t>
            </w:r>
          </w:p>
          <w:p w14:paraId="2E0C2885" w14:textId="77777777" w:rsidR="00A93CFE" w:rsidRDefault="00A93CFE" w:rsidP="007D3E13">
            <w:pPr>
              <w:spacing w:after="0" w:line="259" w:lineRule="auto"/>
              <w:ind w:left="3" w:firstLine="0"/>
              <w:jc w:val="both"/>
            </w:pPr>
            <w:r>
              <w:t xml:space="preserve"> </w:t>
            </w:r>
          </w:p>
          <w:p w14:paraId="237B412C" w14:textId="77777777" w:rsidR="00A93CFE" w:rsidRDefault="00A93CFE" w:rsidP="007D3E13">
            <w:pPr>
              <w:spacing w:after="0" w:line="259" w:lineRule="auto"/>
              <w:ind w:left="23" w:firstLine="0"/>
              <w:jc w:val="both"/>
            </w:pPr>
            <w:r>
              <w:t xml:space="preserve">Development Days / Training ops. </w:t>
            </w:r>
          </w:p>
          <w:p w14:paraId="4A7FFA11" w14:textId="77777777" w:rsidR="00A93CFE" w:rsidRDefault="00A93CFE" w:rsidP="007D3E13">
            <w:pPr>
              <w:spacing w:after="0" w:line="242" w:lineRule="auto"/>
              <w:ind w:left="0" w:firstLine="0"/>
              <w:jc w:val="both"/>
            </w:pPr>
            <w:r>
              <w:t xml:space="preserve">involve staff: This allows our staff to learn from the specialists and this allows us to then continue </w:t>
            </w:r>
          </w:p>
          <w:p w14:paraId="2AA94A26" w14:textId="77777777" w:rsidR="00A93CFE" w:rsidRDefault="00A93CFE" w:rsidP="007D3E13">
            <w:pPr>
              <w:spacing w:after="0" w:line="242" w:lineRule="auto"/>
              <w:ind w:left="0" w:firstLine="0"/>
              <w:jc w:val="both"/>
            </w:pPr>
            <w:r>
              <w:t xml:space="preserve">teaching the activity within our own setting. This means </w:t>
            </w:r>
          </w:p>
          <w:p w14:paraId="3B8E63D4" w14:textId="77777777" w:rsidR="00A93CFE" w:rsidRDefault="00A93CFE" w:rsidP="007D3E13">
            <w:pPr>
              <w:spacing w:after="1" w:line="241" w:lineRule="auto"/>
              <w:ind w:left="3" w:right="3" w:firstLine="0"/>
              <w:jc w:val="both"/>
            </w:pPr>
            <w:r>
              <w:t xml:space="preserve">knowledge is sustainable and can be used throughout year groups, as staff pass on their knowledge to others. </w:t>
            </w:r>
          </w:p>
          <w:p w14:paraId="03940FA2" w14:textId="6098958E" w:rsidR="00A93CFE" w:rsidRDefault="00A93CFE" w:rsidP="007D3E13">
            <w:pPr>
              <w:spacing w:after="0" w:line="259" w:lineRule="auto"/>
              <w:ind w:left="23" w:firstLine="0"/>
              <w:jc w:val="both"/>
            </w:pPr>
            <w:r>
              <w:t xml:space="preserve"> </w:t>
            </w:r>
          </w:p>
        </w:tc>
      </w:tr>
      <w:tr w:rsidR="00D12BAA" w14:paraId="7C3A1B06" w14:textId="77777777">
        <w:tblPrEx>
          <w:tblCellMar>
            <w:top w:w="47" w:type="dxa"/>
            <w:left w:w="107" w:type="dxa"/>
            <w:right w:w="68" w:type="dxa"/>
          </w:tblCellMar>
        </w:tblPrEx>
        <w:trPr>
          <w:trHeight w:val="3673"/>
        </w:trPr>
        <w:tc>
          <w:tcPr>
            <w:tcW w:w="561" w:type="dxa"/>
            <w:tcBorders>
              <w:top w:val="single" w:sz="4" w:space="0" w:color="000000"/>
              <w:left w:val="single" w:sz="4" w:space="0" w:color="000000"/>
              <w:bottom w:val="single" w:sz="4" w:space="0" w:color="000000"/>
              <w:right w:val="single" w:sz="4" w:space="0" w:color="000000"/>
            </w:tcBorders>
            <w:vAlign w:val="center"/>
          </w:tcPr>
          <w:p w14:paraId="03BD1D0F" w14:textId="34978CBA" w:rsidR="00D12BAA" w:rsidRDefault="0037794B" w:rsidP="00D12BAA">
            <w:pPr>
              <w:spacing w:after="0" w:line="259" w:lineRule="auto"/>
              <w:ind w:left="0" w:right="18" w:firstLine="0"/>
              <w:jc w:val="center"/>
            </w:pPr>
            <w:r>
              <w:t>5.3</w:t>
            </w:r>
            <w:r w:rsidR="00D12BAA">
              <w:t xml:space="preserve"> </w:t>
            </w:r>
          </w:p>
        </w:tc>
        <w:tc>
          <w:tcPr>
            <w:tcW w:w="4985" w:type="dxa"/>
            <w:tcBorders>
              <w:top w:val="single" w:sz="4" w:space="0" w:color="000000"/>
              <w:left w:val="single" w:sz="4" w:space="0" w:color="000000"/>
              <w:bottom w:val="single" w:sz="4" w:space="0" w:color="000000"/>
              <w:right w:val="single" w:sz="4" w:space="0" w:color="000000"/>
            </w:tcBorders>
            <w:vAlign w:val="center"/>
          </w:tcPr>
          <w:p w14:paraId="49983006" w14:textId="7ABA3CC8" w:rsidR="00D12BAA" w:rsidRDefault="00D12BAA" w:rsidP="00D12BAA">
            <w:pPr>
              <w:spacing w:after="0" w:line="259" w:lineRule="auto"/>
              <w:ind w:left="0" w:right="27" w:firstLine="0"/>
              <w:jc w:val="center"/>
            </w:pPr>
            <w:r>
              <w:t xml:space="preserve">School to take part in local schools’ football league </w:t>
            </w:r>
          </w:p>
        </w:tc>
        <w:tc>
          <w:tcPr>
            <w:tcW w:w="1962" w:type="dxa"/>
            <w:tcBorders>
              <w:top w:val="single" w:sz="4" w:space="0" w:color="000000"/>
              <w:left w:val="single" w:sz="4" w:space="0" w:color="000000"/>
              <w:bottom w:val="single" w:sz="4" w:space="0" w:color="000000"/>
              <w:right w:val="single" w:sz="4" w:space="0" w:color="000000"/>
            </w:tcBorders>
            <w:vAlign w:val="center"/>
          </w:tcPr>
          <w:p w14:paraId="6E772381" w14:textId="55BABA38" w:rsidR="00D12BAA" w:rsidRDefault="00D12BAA" w:rsidP="00D12BAA">
            <w:pPr>
              <w:spacing w:after="0" w:line="259" w:lineRule="auto"/>
              <w:ind w:left="0" w:firstLine="0"/>
              <w:jc w:val="center"/>
            </w:pPr>
            <w:r>
              <w:t xml:space="preserve">£10 membership </w:t>
            </w:r>
          </w:p>
        </w:tc>
        <w:tc>
          <w:tcPr>
            <w:tcW w:w="3585" w:type="dxa"/>
            <w:tcBorders>
              <w:top w:val="single" w:sz="4" w:space="0" w:color="000000"/>
              <w:left w:val="single" w:sz="4" w:space="0" w:color="000000"/>
              <w:bottom w:val="single" w:sz="4" w:space="0" w:color="000000"/>
              <w:right w:val="single" w:sz="4" w:space="0" w:color="000000"/>
            </w:tcBorders>
          </w:tcPr>
          <w:p w14:paraId="7786D008" w14:textId="3203DE79" w:rsidR="00D12BAA" w:rsidRDefault="00D12BAA" w:rsidP="00D12BAA">
            <w:pPr>
              <w:spacing w:after="0" w:line="259" w:lineRule="auto"/>
              <w:ind w:left="0" w:right="24" w:firstLine="0"/>
              <w:jc w:val="center"/>
            </w:pPr>
            <w:r>
              <w:t xml:space="preserve">Success Criteria </w:t>
            </w:r>
          </w:p>
          <w:p w14:paraId="09E7AD02" w14:textId="77777777" w:rsidR="00D12BAA" w:rsidRDefault="00D12BAA" w:rsidP="00D12BAA">
            <w:pPr>
              <w:spacing w:after="0" w:line="259" w:lineRule="auto"/>
              <w:ind w:left="27" w:firstLine="0"/>
              <w:jc w:val="center"/>
            </w:pPr>
            <w:r>
              <w:t xml:space="preserve"> </w:t>
            </w:r>
          </w:p>
          <w:p w14:paraId="17E4E0FF" w14:textId="77777777" w:rsidR="00D12BAA" w:rsidRDefault="00D12BAA" w:rsidP="006C0D25">
            <w:pPr>
              <w:spacing w:after="2" w:line="239" w:lineRule="auto"/>
              <w:ind w:left="0" w:firstLine="0"/>
              <w:jc w:val="both"/>
            </w:pPr>
            <w:r>
              <w:t xml:space="preserve">School is represented locally within the football league </w:t>
            </w:r>
          </w:p>
          <w:p w14:paraId="4298641D" w14:textId="77777777" w:rsidR="00D12BAA" w:rsidRDefault="00D12BAA" w:rsidP="006C0D25">
            <w:pPr>
              <w:spacing w:after="0" w:line="259" w:lineRule="auto"/>
              <w:ind w:left="27" w:firstLine="0"/>
              <w:jc w:val="both"/>
            </w:pPr>
            <w:r>
              <w:t xml:space="preserve"> </w:t>
            </w:r>
          </w:p>
          <w:p w14:paraId="6B457F54" w14:textId="6CA43719" w:rsidR="00D12BAA" w:rsidRDefault="00BA4035" w:rsidP="006C0D25">
            <w:pPr>
              <w:spacing w:after="0" w:line="242" w:lineRule="auto"/>
              <w:ind w:left="11" w:firstLine="0"/>
              <w:jc w:val="both"/>
            </w:pPr>
            <w:r>
              <w:t>Learners</w:t>
            </w:r>
            <w:r w:rsidR="00D12BAA">
              <w:t xml:space="preserve"> have the opportunity to engage in a competitive sports league </w:t>
            </w:r>
          </w:p>
          <w:p w14:paraId="6432AEB4" w14:textId="77777777" w:rsidR="00D12BAA" w:rsidRDefault="00D12BAA" w:rsidP="006C0D25">
            <w:pPr>
              <w:spacing w:after="0" w:line="259" w:lineRule="auto"/>
              <w:ind w:left="27" w:firstLine="0"/>
              <w:jc w:val="both"/>
            </w:pPr>
            <w:r>
              <w:t xml:space="preserve"> </w:t>
            </w:r>
          </w:p>
          <w:p w14:paraId="2346A87A" w14:textId="1F5C5F81" w:rsidR="00D12BAA" w:rsidRDefault="00BA4035" w:rsidP="006C0D25">
            <w:pPr>
              <w:spacing w:after="0" w:line="259" w:lineRule="auto"/>
              <w:ind w:left="0" w:right="25" w:firstLine="0"/>
              <w:jc w:val="both"/>
            </w:pPr>
            <w:r>
              <w:t>Learners</w:t>
            </w:r>
            <w:r w:rsidR="00D12BAA">
              <w:t xml:space="preserve"> have the opportunity to practice skills learnt in after school club </w:t>
            </w:r>
          </w:p>
        </w:tc>
        <w:tc>
          <w:tcPr>
            <w:tcW w:w="2966" w:type="dxa"/>
            <w:tcBorders>
              <w:top w:val="single" w:sz="4" w:space="0" w:color="000000"/>
              <w:left w:val="single" w:sz="4" w:space="0" w:color="000000"/>
              <w:bottom w:val="single" w:sz="4" w:space="0" w:color="000000"/>
              <w:right w:val="single" w:sz="4" w:space="0" w:color="000000"/>
            </w:tcBorders>
            <w:vAlign w:val="center"/>
          </w:tcPr>
          <w:p w14:paraId="4A9E686A" w14:textId="77777777" w:rsidR="00D12BAA" w:rsidRDefault="00D12BAA" w:rsidP="006C0D25">
            <w:pPr>
              <w:spacing w:after="0" w:line="242" w:lineRule="auto"/>
              <w:ind w:left="0" w:firstLine="0"/>
              <w:jc w:val="both"/>
            </w:pPr>
            <w:r>
              <w:t xml:space="preserve">Review success of the league participation </w:t>
            </w:r>
          </w:p>
          <w:p w14:paraId="672B1E66" w14:textId="3A188E63" w:rsidR="00D12BAA" w:rsidRDefault="00D12BAA" w:rsidP="006C0D25">
            <w:pPr>
              <w:spacing w:after="0" w:line="259" w:lineRule="auto"/>
              <w:ind w:left="0" w:right="22" w:firstLine="0"/>
              <w:jc w:val="both"/>
            </w:pPr>
            <w:r>
              <w:t xml:space="preserve">Investigate other league opportunities in other sports </w:t>
            </w:r>
          </w:p>
        </w:tc>
      </w:tr>
      <w:tr w:rsidR="00F35D12" w14:paraId="430BCBE7" w14:textId="77777777">
        <w:tblPrEx>
          <w:tblCellMar>
            <w:top w:w="47" w:type="dxa"/>
            <w:left w:w="107" w:type="dxa"/>
            <w:right w:w="68" w:type="dxa"/>
          </w:tblCellMar>
        </w:tblPrEx>
        <w:trPr>
          <w:trHeight w:val="2453"/>
        </w:trPr>
        <w:tc>
          <w:tcPr>
            <w:tcW w:w="561" w:type="dxa"/>
            <w:tcBorders>
              <w:top w:val="single" w:sz="4" w:space="0" w:color="000000"/>
              <w:left w:val="single" w:sz="4" w:space="0" w:color="000000"/>
              <w:bottom w:val="single" w:sz="4" w:space="0" w:color="000000"/>
              <w:right w:val="single" w:sz="4" w:space="0" w:color="000000"/>
            </w:tcBorders>
            <w:vAlign w:val="center"/>
          </w:tcPr>
          <w:p w14:paraId="5C2BAB91" w14:textId="30AEBD2D" w:rsidR="00F35D12" w:rsidRDefault="0037794B" w:rsidP="00F35D12">
            <w:pPr>
              <w:spacing w:after="0" w:line="259" w:lineRule="auto"/>
              <w:ind w:left="0" w:right="18" w:firstLine="0"/>
              <w:jc w:val="center"/>
            </w:pPr>
            <w:r>
              <w:lastRenderedPageBreak/>
              <w:t>5.4</w:t>
            </w:r>
            <w:r w:rsidR="00F35D12">
              <w:t xml:space="preserve"> </w:t>
            </w:r>
          </w:p>
        </w:tc>
        <w:tc>
          <w:tcPr>
            <w:tcW w:w="4985" w:type="dxa"/>
            <w:tcBorders>
              <w:top w:val="single" w:sz="4" w:space="0" w:color="000000"/>
              <w:left w:val="single" w:sz="4" w:space="0" w:color="000000"/>
              <w:bottom w:val="single" w:sz="4" w:space="0" w:color="000000"/>
              <w:right w:val="single" w:sz="4" w:space="0" w:color="000000"/>
            </w:tcBorders>
            <w:vAlign w:val="center"/>
          </w:tcPr>
          <w:p w14:paraId="1FF93839" w14:textId="77777777" w:rsidR="00F35D12" w:rsidRDefault="00F35D12" w:rsidP="00BB40D9">
            <w:pPr>
              <w:spacing w:after="0" w:line="259" w:lineRule="auto"/>
              <w:ind w:left="24" w:firstLine="0"/>
              <w:jc w:val="both"/>
            </w:pPr>
            <w:r>
              <w:t xml:space="preserve"> </w:t>
            </w:r>
          </w:p>
          <w:p w14:paraId="36EE9C2E" w14:textId="77777777" w:rsidR="00F35D12" w:rsidRDefault="00F35D12" w:rsidP="00BB40D9">
            <w:pPr>
              <w:spacing w:after="0" w:line="242" w:lineRule="auto"/>
              <w:ind w:left="0" w:firstLine="0"/>
              <w:jc w:val="both"/>
            </w:pPr>
            <w:r>
              <w:t xml:space="preserve">Entry of 80%+ of competitions on the Boston Sports Partnership calendar. </w:t>
            </w:r>
          </w:p>
          <w:p w14:paraId="1261B338" w14:textId="7AEA5066" w:rsidR="00F35D12" w:rsidRDefault="00F35D12" w:rsidP="00BB40D9">
            <w:pPr>
              <w:spacing w:after="0" w:line="259" w:lineRule="auto"/>
              <w:ind w:left="0" w:right="24" w:firstLine="0"/>
              <w:jc w:val="both"/>
            </w:pPr>
            <w:r>
              <w:t xml:space="preserve">(Those we are eligible to send a team to). </w:t>
            </w:r>
          </w:p>
        </w:tc>
        <w:tc>
          <w:tcPr>
            <w:tcW w:w="1962" w:type="dxa"/>
            <w:tcBorders>
              <w:top w:val="single" w:sz="4" w:space="0" w:color="000000"/>
              <w:left w:val="single" w:sz="4" w:space="0" w:color="000000"/>
              <w:bottom w:val="single" w:sz="4" w:space="0" w:color="000000"/>
              <w:right w:val="single" w:sz="4" w:space="0" w:color="000000"/>
            </w:tcBorders>
            <w:vAlign w:val="center"/>
          </w:tcPr>
          <w:p w14:paraId="49252124" w14:textId="1F419528" w:rsidR="00F35D12" w:rsidRDefault="00F35D12" w:rsidP="00BB40D9">
            <w:pPr>
              <w:spacing w:after="0" w:line="259" w:lineRule="auto"/>
              <w:ind w:left="0" w:right="21" w:firstLine="0"/>
              <w:jc w:val="center"/>
            </w:pPr>
            <w:r>
              <w:t>Nil – Included in above membership.</w:t>
            </w:r>
          </w:p>
        </w:tc>
        <w:tc>
          <w:tcPr>
            <w:tcW w:w="3585" w:type="dxa"/>
            <w:tcBorders>
              <w:top w:val="single" w:sz="4" w:space="0" w:color="000000"/>
              <w:left w:val="single" w:sz="4" w:space="0" w:color="000000"/>
              <w:bottom w:val="single" w:sz="4" w:space="0" w:color="000000"/>
              <w:right w:val="single" w:sz="4" w:space="0" w:color="000000"/>
            </w:tcBorders>
          </w:tcPr>
          <w:p w14:paraId="52C0F2D0" w14:textId="1A67E825" w:rsidR="00F35D12" w:rsidRDefault="00F35D12" w:rsidP="00BB40D9">
            <w:pPr>
              <w:spacing w:after="0" w:line="259" w:lineRule="auto"/>
              <w:ind w:left="0" w:right="24" w:firstLine="0"/>
              <w:jc w:val="center"/>
            </w:pPr>
            <w:r>
              <w:t>Success Criteria</w:t>
            </w:r>
          </w:p>
          <w:p w14:paraId="4F300175" w14:textId="77777777" w:rsidR="00F35D12" w:rsidRDefault="00F35D12" w:rsidP="00BB40D9">
            <w:pPr>
              <w:spacing w:after="0" w:line="259" w:lineRule="auto"/>
              <w:ind w:left="27" w:firstLine="0"/>
              <w:jc w:val="both"/>
            </w:pPr>
            <w:r>
              <w:t xml:space="preserve"> </w:t>
            </w:r>
          </w:p>
          <w:p w14:paraId="7FB4D4EB" w14:textId="77777777" w:rsidR="00F35D12" w:rsidRDefault="00F35D12" w:rsidP="00BB40D9">
            <w:pPr>
              <w:spacing w:after="2" w:line="239" w:lineRule="auto"/>
              <w:ind w:left="0" w:firstLine="0"/>
              <w:jc w:val="both"/>
            </w:pPr>
            <w:r>
              <w:t xml:space="preserve">School represented at a minimum of 80% of age-appropriate inter-schools events. </w:t>
            </w:r>
          </w:p>
          <w:p w14:paraId="57593F65" w14:textId="77777777" w:rsidR="00F35D12" w:rsidRDefault="00F35D12" w:rsidP="00BB40D9">
            <w:pPr>
              <w:spacing w:after="0" w:line="259" w:lineRule="auto"/>
              <w:ind w:left="27" w:firstLine="0"/>
              <w:jc w:val="both"/>
            </w:pPr>
            <w:r>
              <w:t xml:space="preserve"> </w:t>
            </w:r>
          </w:p>
          <w:p w14:paraId="15E1E1A2" w14:textId="77777777" w:rsidR="00F35D12" w:rsidRDefault="00F35D12" w:rsidP="00BB40D9">
            <w:pPr>
              <w:spacing w:after="1" w:line="241" w:lineRule="auto"/>
              <w:ind w:left="0" w:firstLine="0"/>
              <w:jc w:val="both"/>
            </w:pPr>
            <w:r>
              <w:t xml:space="preserve">Success celebrated / participation recognised in achievement assembly and PE board (raising profile of sport). </w:t>
            </w:r>
          </w:p>
          <w:p w14:paraId="1599B276" w14:textId="77777777" w:rsidR="00F35D12" w:rsidRDefault="00F35D12" w:rsidP="00BB40D9">
            <w:pPr>
              <w:spacing w:after="0" w:line="259" w:lineRule="auto"/>
              <w:ind w:left="27" w:firstLine="0"/>
              <w:jc w:val="both"/>
            </w:pPr>
            <w:r>
              <w:t xml:space="preserve"> </w:t>
            </w:r>
          </w:p>
          <w:p w14:paraId="44600B98" w14:textId="77777777" w:rsidR="00F35D12" w:rsidRDefault="00F35D12" w:rsidP="00BB40D9">
            <w:pPr>
              <w:spacing w:after="1" w:line="240" w:lineRule="auto"/>
              <w:ind w:left="0" w:firstLine="0"/>
              <w:jc w:val="both"/>
            </w:pPr>
            <w:r>
              <w:t xml:space="preserve">Survey of participants shows 80%+ of students participating in these enjoyed experiencing competitive sport.   </w:t>
            </w:r>
          </w:p>
          <w:p w14:paraId="33A99EEF" w14:textId="77777777" w:rsidR="00F35D12" w:rsidRDefault="00F35D12" w:rsidP="00BB40D9">
            <w:pPr>
              <w:spacing w:after="0" w:line="259" w:lineRule="auto"/>
              <w:ind w:left="27" w:firstLine="0"/>
              <w:jc w:val="both"/>
            </w:pPr>
            <w:r>
              <w:t xml:space="preserve"> </w:t>
            </w:r>
          </w:p>
          <w:p w14:paraId="7064733F" w14:textId="613F174A" w:rsidR="00F35D12" w:rsidRDefault="00F35D12" w:rsidP="00BB40D9">
            <w:pPr>
              <w:spacing w:after="0" w:line="259" w:lineRule="auto"/>
              <w:ind w:left="0" w:firstLine="0"/>
              <w:jc w:val="both"/>
            </w:pPr>
            <w:r>
              <w:t xml:space="preserve">Events calendar &amp; participation records. </w:t>
            </w:r>
          </w:p>
        </w:tc>
        <w:tc>
          <w:tcPr>
            <w:tcW w:w="2966" w:type="dxa"/>
            <w:tcBorders>
              <w:top w:val="single" w:sz="4" w:space="0" w:color="000000"/>
              <w:left w:val="single" w:sz="4" w:space="0" w:color="000000"/>
              <w:bottom w:val="single" w:sz="4" w:space="0" w:color="000000"/>
              <w:right w:val="single" w:sz="4" w:space="0" w:color="000000"/>
            </w:tcBorders>
            <w:vAlign w:val="center"/>
          </w:tcPr>
          <w:p w14:paraId="4C6D60DA" w14:textId="77777777" w:rsidR="00F35D12" w:rsidRDefault="00F35D12" w:rsidP="00BB40D9">
            <w:pPr>
              <w:spacing w:after="0" w:line="259" w:lineRule="auto"/>
              <w:ind w:left="0" w:firstLine="0"/>
              <w:jc w:val="both"/>
            </w:pPr>
            <w:r>
              <w:t xml:space="preserve"> </w:t>
            </w:r>
          </w:p>
          <w:p w14:paraId="1B296569" w14:textId="77777777" w:rsidR="00F35D12" w:rsidRDefault="00F35D12" w:rsidP="00BB40D9">
            <w:pPr>
              <w:spacing w:after="2" w:line="240" w:lineRule="auto"/>
              <w:ind w:left="0" w:firstLine="0"/>
              <w:jc w:val="both"/>
            </w:pPr>
            <w:r>
              <w:t xml:space="preserve">Wider range of sports competitions – school to host </w:t>
            </w:r>
          </w:p>
          <w:p w14:paraId="1E243B4C" w14:textId="77777777" w:rsidR="00F35D12" w:rsidRDefault="00F35D12" w:rsidP="00BB40D9">
            <w:pPr>
              <w:spacing w:after="0" w:line="259" w:lineRule="auto"/>
              <w:ind w:left="0" w:right="22" w:firstLine="0"/>
              <w:jc w:val="both"/>
            </w:pPr>
            <w:r>
              <w:t xml:space="preserve">events and be part of school </w:t>
            </w:r>
          </w:p>
          <w:p w14:paraId="79AED419" w14:textId="6F039764" w:rsidR="00F35D12" w:rsidRDefault="00F35D12" w:rsidP="00BB40D9">
            <w:pPr>
              <w:spacing w:after="0" w:line="259" w:lineRule="auto"/>
              <w:ind w:left="0" w:firstLine="0"/>
              <w:jc w:val="both"/>
            </w:pPr>
            <w:r>
              <w:t xml:space="preserve">leagues </w:t>
            </w:r>
          </w:p>
        </w:tc>
      </w:tr>
    </w:tbl>
    <w:p w14:paraId="369A2A78" w14:textId="77777777" w:rsidR="00BC18F6" w:rsidRDefault="00E358E2">
      <w:pPr>
        <w:spacing w:after="0" w:line="259" w:lineRule="auto"/>
        <w:ind w:left="0" w:firstLine="0"/>
        <w:jc w:val="both"/>
      </w:pPr>
      <w:r>
        <w:rPr>
          <w:rFonts w:ascii="Arial" w:eastAsia="Arial" w:hAnsi="Arial" w:cs="Arial"/>
          <w:sz w:val="22"/>
        </w:rPr>
        <w:t xml:space="preserve"> </w:t>
      </w:r>
    </w:p>
    <w:sectPr w:rsidR="00BC18F6">
      <w:footerReference w:type="even" r:id="rId11"/>
      <w:footerReference w:type="default" r:id="rId12"/>
      <w:footerReference w:type="first" r:id="rId13"/>
      <w:pgSz w:w="16838" w:h="11906" w:orient="landscape"/>
      <w:pgMar w:top="715" w:right="723" w:bottom="117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B15C" w14:textId="77777777" w:rsidR="00760569" w:rsidRDefault="00760569">
      <w:pPr>
        <w:spacing w:after="0" w:line="240" w:lineRule="auto"/>
      </w:pPr>
      <w:r>
        <w:separator/>
      </w:r>
    </w:p>
  </w:endnote>
  <w:endnote w:type="continuationSeparator" w:id="0">
    <w:p w14:paraId="5D6F7175" w14:textId="77777777" w:rsidR="00760569" w:rsidRDefault="0076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FBB8" w14:textId="77777777" w:rsidR="00BC18F6" w:rsidRDefault="00E358E2">
    <w:pPr>
      <w:spacing w:after="0" w:line="259" w:lineRule="auto"/>
      <w:ind w:left="3" w:firstLine="0"/>
      <w:jc w:val="center"/>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1A117685" w14:textId="77777777" w:rsidR="00BC18F6" w:rsidRDefault="00E358E2">
    <w:pPr>
      <w:spacing w:after="0" w:line="259" w:lineRule="auto"/>
      <w:ind w:lef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D282" w14:textId="77777777" w:rsidR="00BC18F6" w:rsidRDefault="00E358E2">
    <w:pPr>
      <w:spacing w:after="0" w:line="259" w:lineRule="auto"/>
      <w:ind w:left="3" w:firstLine="0"/>
      <w:jc w:val="center"/>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3B879972" w14:textId="77777777" w:rsidR="00BC18F6" w:rsidRDefault="00E358E2">
    <w:pPr>
      <w:spacing w:after="0" w:line="259" w:lineRule="auto"/>
      <w:ind w:left="0"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F86B" w14:textId="77777777" w:rsidR="00BC18F6" w:rsidRDefault="00BC18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1387" w14:textId="77777777" w:rsidR="00760569" w:rsidRDefault="00760569">
      <w:pPr>
        <w:spacing w:after="0" w:line="240" w:lineRule="auto"/>
      </w:pPr>
      <w:r>
        <w:separator/>
      </w:r>
    </w:p>
  </w:footnote>
  <w:footnote w:type="continuationSeparator" w:id="0">
    <w:p w14:paraId="1483782E" w14:textId="77777777" w:rsidR="00760569" w:rsidRDefault="0076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64B"/>
    <w:multiLevelType w:val="hybridMultilevel"/>
    <w:tmpl w:val="2B46ABB4"/>
    <w:lvl w:ilvl="0" w:tplc="917A9C3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32478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385DF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34899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A82879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7386D0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74944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BCED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664D3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6F1B33"/>
    <w:multiLevelType w:val="hybridMultilevel"/>
    <w:tmpl w:val="2D7A1694"/>
    <w:lvl w:ilvl="0" w:tplc="8EF60B74">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DFCD824">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C444F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8A3F2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480E3D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730E6D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864092">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CA29B8">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1B038EE">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C5184F"/>
    <w:multiLevelType w:val="hybridMultilevel"/>
    <w:tmpl w:val="69A8BB9E"/>
    <w:lvl w:ilvl="0" w:tplc="3E6E7B3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41C8C7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CE230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2326B0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662A1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06213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942F47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52AC08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D08F5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A54428"/>
    <w:multiLevelType w:val="hybridMultilevel"/>
    <w:tmpl w:val="094E5664"/>
    <w:lvl w:ilvl="0" w:tplc="AEEAF4C6">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380974">
      <w:start w:val="1"/>
      <w:numFmt w:val="bullet"/>
      <w:lvlText w:val="o"/>
      <w:lvlJc w:val="left"/>
      <w:pPr>
        <w:ind w:left="3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B0CC42">
      <w:start w:val="1"/>
      <w:numFmt w:val="bullet"/>
      <w:lvlText w:val="▪"/>
      <w:lvlJc w:val="left"/>
      <w:pPr>
        <w:ind w:left="3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08BDAE">
      <w:start w:val="1"/>
      <w:numFmt w:val="bullet"/>
      <w:lvlText w:val="•"/>
      <w:lvlJc w:val="left"/>
      <w:pPr>
        <w:ind w:left="4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AA4BA">
      <w:start w:val="1"/>
      <w:numFmt w:val="bullet"/>
      <w:lvlText w:val="o"/>
      <w:lvlJc w:val="left"/>
      <w:pPr>
        <w:ind w:left="5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BC45B8">
      <w:start w:val="1"/>
      <w:numFmt w:val="bullet"/>
      <w:lvlText w:val="▪"/>
      <w:lvlJc w:val="left"/>
      <w:pPr>
        <w:ind w:left="6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50BA06">
      <w:start w:val="1"/>
      <w:numFmt w:val="bullet"/>
      <w:lvlText w:val="•"/>
      <w:lvlJc w:val="left"/>
      <w:pPr>
        <w:ind w:left="6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CA7C34">
      <w:start w:val="1"/>
      <w:numFmt w:val="bullet"/>
      <w:lvlText w:val="o"/>
      <w:lvlJc w:val="left"/>
      <w:pPr>
        <w:ind w:left="7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64EDA2">
      <w:start w:val="1"/>
      <w:numFmt w:val="bullet"/>
      <w:lvlText w:val="▪"/>
      <w:lvlJc w:val="left"/>
      <w:pPr>
        <w:ind w:left="8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CA1E28"/>
    <w:multiLevelType w:val="hybridMultilevel"/>
    <w:tmpl w:val="1402D702"/>
    <w:lvl w:ilvl="0" w:tplc="010C837A">
      <w:start w:val="1"/>
      <w:numFmt w:val="bullet"/>
      <w:lvlText w:val="•"/>
      <w:lvlJc w:val="left"/>
      <w:pPr>
        <w:ind w:left="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C6EC0E">
      <w:start w:val="1"/>
      <w:numFmt w:val="bullet"/>
      <w:lvlText w:val="o"/>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46F7E">
      <w:start w:val="1"/>
      <w:numFmt w:val="bullet"/>
      <w:lvlText w:val="▪"/>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8418A">
      <w:start w:val="1"/>
      <w:numFmt w:val="bullet"/>
      <w:lvlText w:val="•"/>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A015F0">
      <w:start w:val="1"/>
      <w:numFmt w:val="bullet"/>
      <w:lvlText w:val="o"/>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A7FC6">
      <w:start w:val="1"/>
      <w:numFmt w:val="bullet"/>
      <w:lvlText w:val="▪"/>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6644B8">
      <w:start w:val="1"/>
      <w:numFmt w:val="bullet"/>
      <w:lvlText w:val="•"/>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BA7AD4">
      <w:start w:val="1"/>
      <w:numFmt w:val="bullet"/>
      <w:lvlText w:val="o"/>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E1F60">
      <w:start w:val="1"/>
      <w:numFmt w:val="bullet"/>
      <w:lvlText w:val="▪"/>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511428"/>
    <w:multiLevelType w:val="hybridMultilevel"/>
    <w:tmpl w:val="012413F0"/>
    <w:lvl w:ilvl="0" w:tplc="574A063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801B2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4AEFC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52A078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CE02E6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00E89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AC1F2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10DD9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D1A6DA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FF7724"/>
    <w:multiLevelType w:val="hybridMultilevel"/>
    <w:tmpl w:val="C5084F42"/>
    <w:lvl w:ilvl="0" w:tplc="FBDCD00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9D6EC3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16B85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0A119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50C5B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6474E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B38DA9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D1CBD0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8285C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305F59"/>
    <w:multiLevelType w:val="hybridMultilevel"/>
    <w:tmpl w:val="2FF07AC6"/>
    <w:lvl w:ilvl="0" w:tplc="626E9A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08AF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1A7A6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E8169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FE7CD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B06558">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EA206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AF0D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440FA0">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12188"/>
    <w:multiLevelType w:val="hybridMultilevel"/>
    <w:tmpl w:val="1112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13BC8"/>
    <w:multiLevelType w:val="hybridMultilevel"/>
    <w:tmpl w:val="3A0E9B1C"/>
    <w:lvl w:ilvl="0" w:tplc="F4E6CA4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898923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40F6B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A9E8ED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C8E62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F02FB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4CA18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1D4597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232192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18174B"/>
    <w:multiLevelType w:val="hybridMultilevel"/>
    <w:tmpl w:val="BCA47958"/>
    <w:lvl w:ilvl="0" w:tplc="BB9AAF7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E9E40C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9D261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02DE1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5DA967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84831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A49A7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582BC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B8097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900744926">
    <w:abstractNumId w:val="4"/>
  </w:num>
  <w:num w:numId="2" w16cid:durableId="1342119618">
    <w:abstractNumId w:val="1"/>
  </w:num>
  <w:num w:numId="3" w16cid:durableId="122891897">
    <w:abstractNumId w:val="5"/>
  </w:num>
  <w:num w:numId="4" w16cid:durableId="389960031">
    <w:abstractNumId w:val="6"/>
  </w:num>
  <w:num w:numId="5" w16cid:durableId="1494292862">
    <w:abstractNumId w:val="2"/>
  </w:num>
  <w:num w:numId="6" w16cid:durableId="922566182">
    <w:abstractNumId w:val="10"/>
  </w:num>
  <w:num w:numId="7" w16cid:durableId="177081484">
    <w:abstractNumId w:val="9"/>
  </w:num>
  <w:num w:numId="8" w16cid:durableId="1870413998">
    <w:abstractNumId w:val="0"/>
  </w:num>
  <w:num w:numId="9" w16cid:durableId="1170295862">
    <w:abstractNumId w:val="7"/>
  </w:num>
  <w:num w:numId="10" w16cid:durableId="1888951055">
    <w:abstractNumId w:val="3"/>
  </w:num>
  <w:num w:numId="11" w16cid:durableId="12537799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F6"/>
    <w:rsid w:val="00000976"/>
    <w:rsid w:val="000019E5"/>
    <w:rsid w:val="000031E7"/>
    <w:rsid w:val="00010B43"/>
    <w:rsid w:val="00021621"/>
    <w:rsid w:val="000356F3"/>
    <w:rsid w:val="00037A15"/>
    <w:rsid w:val="000431A8"/>
    <w:rsid w:val="00047854"/>
    <w:rsid w:val="00047C49"/>
    <w:rsid w:val="00057579"/>
    <w:rsid w:val="00057605"/>
    <w:rsid w:val="00060889"/>
    <w:rsid w:val="00061965"/>
    <w:rsid w:val="00061A20"/>
    <w:rsid w:val="000721DB"/>
    <w:rsid w:val="0007442E"/>
    <w:rsid w:val="000765B5"/>
    <w:rsid w:val="00076DEF"/>
    <w:rsid w:val="00080B80"/>
    <w:rsid w:val="00080E75"/>
    <w:rsid w:val="00081836"/>
    <w:rsid w:val="000871E8"/>
    <w:rsid w:val="00092DD4"/>
    <w:rsid w:val="00094111"/>
    <w:rsid w:val="00094AE8"/>
    <w:rsid w:val="00095340"/>
    <w:rsid w:val="00095CE1"/>
    <w:rsid w:val="000A0C81"/>
    <w:rsid w:val="000A309C"/>
    <w:rsid w:val="000A3270"/>
    <w:rsid w:val="000A4B92"/>
    <w:rsid w:val="000A6A30"/>
    <w:rsid w:val="000B0EFF"/>
    <w:rsid w:val="000B0F2D"/>
    <w:rsid w:val="000B44DF"/>
    <w:rsid w:val="000C197F"/>
    <w:rsid w:val="000C5D40"/>
    <w:rsid w:val="000C6647"/>
    <w:rsid w:val="000D1878"/>
    <w:rsid w:val="000D1CB5"/>
    <w:rsid w:val="000D2506"/>
    <w:rsid w:val="000D6B01"/>
    <w:rsid w:val="000E3A31"/>
    <w:rsid w:val="000E721B"/>
    <w:rsid w:val="000F5926"/>
    <w:rsid w:val="00100659"/>
    <w:rsid w:val="00110ECA"/>
    <w:rsid w:val="00114539"/>
    <w:rsid w:val="00120714"/>
    <w:rsid w:val="00123EA1"/>
    <w:rsid w:val="00140EFC"/>
    <w:rsid w:val="00147231"/>
    <w:rsid w:val="0015164F"/>
    <w:rsid w:val="00155AD1"/>
    <w:rsid w:val="00161995"/>
    <w:rsid w:val="00164B20"/>
    <w:rsid w:val="00172935"/>
    <w:rsid w:val="00175440"/>
    <w:rsid w:val="00184E90"/>
    <w:rsid w:val="00186D23"/>
    <w:rsid w:val="00187C81"/>
    <w:rsid w:val="0019287B"/>
    <w:rsid w:val="00193E44"/>
    <w:rsid w:val="001A080F"/>
    <w:rsid w:val="001A13B8"/>
    <w:rsid w:val="001A5AE2"/>
    <w:rsid w:val="001B1019"/>
    <w:rsid w:val="001B1A9A"/>
    <w:rsid w:val="001C7763"/>
    <w:rsid w:val="001D4483"/>
    <w:rsid w:val="001D493A"/>
    <w:rsid w:val="001D5DDC"/>
    <w:rsid w:val="001D60E9"/>
    <w:rsid w:val="001D74D0"/>
    <w:rsid w:val="001D7EEF"/>
    <w:rsid w:val="001E0C14"/>
    <w:rsid w:val="001E4F15"/>
    <w:rsid w:val="001F0DD3"/>
    <w:rsid w:val="001F0DD7"/>
    <w:rsid w:val="001F33C6"/>
    <w:rsid w:val="002023FB"/>
    <w:rsid w:val="00203312"/>
    <w:rsid w:val="00204203"/>
    <w:rsid w:val="002102D4"/>
    <w:rsid w:val="00222851"/>
    <w:rsid w:val="00225845"/>
    <w:rsid w:val="00242C66"/>
    <w:rsid w:val="00244A43"/>
    <w:rsid w:val="002502BA"/>
    <w:rsid w:val="002529D0"/>
    <w:rsid w:val="00253989"/>
    <w:rsid w:val="00255B1A"/>
    <w:rsid w:val="00256101"/>
    <w:rsid w:val="00260C53"/>
    <w:rsid w:val="00275BF2"/>
    <w:rsid w:val="00277F39"/>
    <w:rsid w:val="0028316F"/>
    <w:rsid w:val="002907F9"/>
    <w:rsid w:val="00292989"/>
    <w:rsid w:val="0029387A"/>
    <w:rsid w:val="002946BE"/>
    <w:rsid w:val="002B0A80"/>
    <w:rsid w:val="002B56FF"/>
    <w:rsid w:val="002B5F92"/>
    <w:rsid w:val="002B72DA"/>
    <w:rsid w:val="002E1E0B"/>
    <w:rsid w:val="002E421C"/>
    <w:rsid w:val="002F345A"/>
    <w:rsid w:val="00301D73"/>
    <w:rsid w:val="00304AE3"/>
    <w:rsid w:val="003078D4"/>
    <w:rsid w:val="003120D7"/>
    <w:rsid w:val="003140A8"/>
    <w:rsid w:val="00323B73"/>
    <w:rsid w:val="00325BBE"/>
    <w:rsid w:val="003260BC"/>
    <w:rsid w:val="003279AE"/>
    <w:rsid w:val="003306D9"/>
    <w:rsid w:val="00335455"/>
    <w:rsid w:val="00336AEE"/>
    <w:rsid w:val="00340BA9"/>
    <w:rsid w:val="00346445"/>
    <w:rsid w:val="00346FA3"/>
    <w:rsid w:val="00350339"/>
    <w:rsid w:val="00362C6E"/>
    <w:rsid w:val="0036373C"/>
    <w:rsid w:val="00363FDF"/>
    <w:rsid w:val="00365515"/>
    <w:rsid w:val="00374C52"/>
    <w:rsid w:val="00374E29"/>
    <w:rsid w:val="0037794B"/>
    <w:rsid w:val="00384E3B"/>
    <w:rsid w:val="003950E2"/>
    <w:rsid w:val="0039599A"/>
    <w:rsid w:val="003A148B"/>
    <w:rsid w:val="003B6C93"/>
    <w:rsid w:val="003C00FE"/>
    <w:rsid w:val="003C13E9"/>
    <w:rsid w:val="003C590E"/>
    <w:rsid w:val="003C7646"/>
    <w:rsid w:val="003D7887"/>
    <w:rsid w:val="003F5B64"/>
    <w:rsid w:val="003F7350"/>
    <w:rsid w:val="0040650A"/>
    <w:rsid w:val="00407317"/>
    <w:rsid w:val="00407C36"/>
    <w:rsid w:val="00407F98"/>
    <w:rsid w:val="0041326C"/>
    <w:rsid w:val="004171E5"/>
    <w:rsid w:val="004252A2"/>
    <w:rsid w:val="00425F2D"/>
    <w:rsid w:val="004273AA"/>
    <w:rsid w:val="00431B1F"/>
    <w:rsid w:val="00431BC2"/>
    <w:rsid w:val="00442F7A"/>
    <w:rsid w:val="0044655C"/>
    <w:rsid w:val="00446AFB"/>
    <w:rsid w:val="00451432"/>
    <w:rsid w:val="004556A3"/>
    <w:rsid w:val="00461E6B"/>
    <w:rsid w:val="004742C6"/>
    <w:rsid w:val="00475065"/>
    <w:rsid w:val="00481BDA"/>
    <w:rsid w:val="00484845"/>
    <w:rsid w:val="004879B5"/>
    <w:rsid w:val="00491438"/>
    <w:rsid w:val="00497016"/>
    <w:rsid w:val="00497715"/>
    <w:rsid w:val="004A0AAB"/>
    <w:rsid w:val="004A3332"/>
    <w:rsid w:val="004A3E33"/>
    <w:rsid w:val="004B47B3"/>
    <w:rsid w:val="004D00EF"/>
    <w:rsid w:val="004D40D4"/>
    <w:rsid w:val="004D6C26"/>
    <w:rsid w:val="004E29BC"/>
    <w:rsid w:val="004E4CAA"/>
    <w:rsid w:val="004E5AA2"/>
    <w:rsid w:val="004F7621"/>
    <w:rsid w:val="00501F14"/>
    <w:rsid w:val="0050385C"/>
    <w:rsid w:val="005169A2"/>
    <w:rsid w:val="00517C2B"/>
    <w:rsid w:val="0053109C"/>
    <w:rsid w:val="0053286A"/>
    <w:rsid w:val="00532DFD"/>
    <w:rsid w:val="00534026"/>
    <w:rsid w:val="005341C1"/>
    <w:rsid w:val="005452F5"/>
    <w:rsid w:val="005477D6"/>
    <w:rsid w:val="005551C8"/>
    <w:rsid w:val="0055523D"/>
    <w:rsid w:val="00561C98"/>
    <w:rsid w:val="005640BC"/>
    <w:rsid w:val="00573627"/>
    <w:rsid w:val="00576F61"/>
    <w:rsid w:val="00582A12"/>
    <w:rsid w:val="00595A9B"/>
    <w:rsid w:val="00597068"/>
    <w:rsid w:val="005A3BB1"/>
    <w:rsid w:val="005A504D"/>
    <w:rsid w:val="005B00F6"/>
    <w:rsid w:val="005B0DD1"/>
    <w:rsid w:val="005B2372"/>
    <w:rsid w:val="005B4CE3"/>
    <w:rsid w:val="005B50EF"/>
    <w:rsid w:val="005B529F"/>
    <w:rsid w:val="005B7980"/>
    <w:rsid w:val="005C35DF"/>
    <w:rsid w:val="005C3626"/>
    <w:rsid w:val="005C3813"/>
    <w:rsid w:val="005C6F90"/>
    <w:rsid w:val="005D6301"/>
    <w:rsid w:val="005E2EE7"/>
    <w:rsid w:val="005F039E"/>
    <w:rsid w:val="005F4B56"/>
    <w:rsid w:val="005F51D6"/>
    <w:rsid w:val="006017D1"/>
    <w:rsid w:val="00604FBD"/>
    <w:rsid w:val="00611662"/>
    <w:rsid w:val="00614054"/>
    <w:rsid w:val="0062221F"/>
    <w:rsid w:val="00622FE3"/>
    <w:rsid w:val="006245AE"/>
    <w:rsid w:val="00631165"/>
    <w:rsid w:val="006454F1"/>
    <w:rsid w:val="006503CA"/>
    <w:rsid w:val="006503D5"/>
    <w:rsid w:val="0065156B"/>
    <w:rsid w:val="00657968"/>
    <w:rsid w:val="0066403D"/>
    <w:rsid w:val="006641AA"/>
    <w:rsid w:val="00665331"/>
    <w:rsid w:val="006700CC"/>
    <w:rsid w:val="00676580"/>
    <w:rsid w:val="00676C1A"/>
    <w:rsid w:val="00681085"/>
    <w:rsid w:val="006A24DB"/>
    <w:rsid w:val="006A7A59"/>
    <w:rsid w:val="006B3875"/>
    <w:rsid w:val="006B53BA"/>
    <w:rsid w:val="006B6D0E"/>
    <w:rsid w:val="006C05E7"/>
    <w:rsid w:val="006C0C12"/>
    <w:rsid w:val="006C0D25"/>
    <w:rsid w:val="006C325E"/>
    <w:rsid w:val="006D0969"/>
    <w:rsid w:val="006E0950"/>
    <w:rsid w:val="006F4B70"/>
    <w:rsid w:val="006F75B5"/>
    <w:rsid w:val="006F7E6E"/>
    <w:rsid w:val="007133E7"/>
    <w:rsid w:val="00725DE7"/>
    <w:rsid w:val="00734532"/>
    <w:rsid w:val="00736008"/>
    <w:rsid w:val="007379BD"/>
    <w:rsid w:val="00741575"/>
    <w:rsid w:val="00742644"/>
    <w:rsid w:val="00747070"/>
    <w:rsid w:val="00747740"/>
    <w:rsid w:val="0075274A"/>
    <w:rsid w:val="0075393F"/>
    <w:rsid w:val="007552CD"/>
    <w:rsid w:val="00755FA6"/>
    <w:rsid w:val="007601FC"/>
    <w:rsid w:val="00760569"/>
    <w:rsid w:val="00760E06"/>
    <w:rsid w:val="00772CAD"/>
    <w:rsid w:val="007758A1"/>
    <w:rsid w:val="007765B4"/>
    <w:rsid w:val="007822A1"/>
    <w:rsid w:val="00787494"/>
    <w:rsid w:val="007875F0"/>
    <w:rsid w:val="00787E5C"/>
    <w:rsid w:val="00793DA6"/>
    <w:rsid w:val="007971E8"/>
    <w:rsid w:val="007A5CBF"/>
    <w:rsid w:val="007A6CA8"/>
    <w:rsid w:val="007B330C"/>
    <w:rsid w:val="007C0015"/>
    <w:rsid w:val="007C0609"/>
    <w:rsid w:val="007D0D72"/>
    <w:rsid w:val="007D1E32"/>
    <w:rsid w:val="007D3E13"/>
    <w:rsid w:val="007E43E7"/>
    <w:rsid w:val="007E71D3"/>
    <w:rsid w:val="007F687A"/>
    <w:rsid w:val="008069D4"/>
    <w:rsid w:val="00806A2B"/>
    <w:rsid w:val="00806AEC"/>
    <w:rsid w:val="00811B4D"/>
    <w:rsid w:val="00811BDF"/>
    <w:rsid w:val="00811E1F"/>
    <w:rsid w:val="00814C70"/>
    <w:rsid w:val="008159E8"/>
    <w:rsid w:val="0081602B"/>
    <w:rsid w:val="0081740E"/>
    <w:rsid w:val="00820A2B"/>
    <w:rsid w:val="0082498E"/>
    <w:rsid w:val="00835DF3"/>
    <w:rsid w:val="00836037"/>
    <w:rsid w:val="008440C1"/>
    <w:rsid w:val="0084428A"/>
    <w:rsid w:val="00845307"/>
    <w:rsid w:val="008569FD"/>
    <w:rsid w:val="0088099D"/>
    <w:rsid w:val="00880C82"/>
    <w:rsid w:val="00882D6E"/>
    <w:rsid w:val="00885C20"/>
    <w:rsid w:val="008862C4"/>
    <w:rsid w:val="00890276"/>
    <w:rsid w:val="0089244F"/>
    <w:rsid w:val="00897F59"/>
    <w:rsid w:val="008A1B6F"/>
    <w:rsid w:val="008A275B"/>
    <w:rsid w:val="008A40EB"/>
    <w:rsid w:val="008A5150"/>
    <w:rsid w:val="008A7C49"/>
    <w:rsid w:val="008B3443"/>
    <w:rsid w:val="008B42D5"/>
    <w:rsid w:val="008B6FD8"/>
    <w:rsid w:val="008C5712"/>
    <w:rsid w:val="008C7F8F"/>
    <w:rsid w:val="008D2677"/>
    <w:rsid w:val="008E163E"/>
    <w:rsid w:val="008E1E95"/>
    <w:rsid w:val="008E41CB"/>
    <w:rsid w:val="008E5C0C"/>
    <w:rsid w:val="008E6DB1"/>
    <w:rsid w:val="008F4C6C"/>
    <w:rsid w:val="008F54C6"/>
    <w:rsid w:val="008F5FA8"/>
    <w:rsid w:val="008F6990"/>
    <w:rsid w:val="008F7F9A"/>
    <w:rsid w:val="00911C42"/>
    <w:rsid w:val="00912047"/>
    <w:rsid w:val="00913BFF"/>
    <w:rsid w:val="00920407"/>
    <w:rsid w:val="00922763"/>
    <w:rsid w:val="0092358B"/>
    <w:rsid w:val="00923A84"/>
    <w:rsid w:val="009253CC"/>
    <w:rsid w:val="00930DED"/>
    <w:rsid w:val="00933E17"/>
    <w:rsid w:val="009429EB"/>
    <w:rsid w:val="00957C90"/>
    <w:rsid w:val="00965080"/>
    <w:rsid w:val="00967B48"/>
    <w:rsid w:val="009739C1"/>
    <w:rsid w:val="009778B6"/>
    <w:rsid w:val="0098019D"/>
    <w:rsid w:val="009809D5"/>
    <w:rsid w:val="009857CA"/>
    <w:rsid w:val="00991315"/>
    <w:rsid w:val="00992142"/>
    <w:rsid w:val="00992ADF"/>
    <w:rsid w:val="00993033"/>
    <w:rsid w:val="00994A27"/>
    <w:rsid w:val="00995922"/>
    <w:rsid w:val="009A2688"/>
    <w:rsid w:val="009A5A91"/>
    <w:rsid w:val="009A749F"/>
    <w:rsid w:val="009B02DC"/>
    <w:rsid w:val="009B1C43"/>
    <w:rsid w:val="009B1F28"/>
    <w:rsid w:val="009B5269"/>
    <w:rsid w:val="009B6725"/>
    <w:rsid w:val="009C0DE9"/>
    <w:rsid w:val="009C182D"/>
    <w:rsid w:val="009C5E18"/>
    <w:rsid w:val="009C641E"/>
    <w:rsid w:val="009C6963"/>
    <w:rsid w:val="009D3EC3"/>
    <w:rsid w:val="009D6EA9"/>
    <w:rsid w:val="009E11BE"/>
    <w:rsid w:val="009E448C"/>
    <w:rsid w:val="009F2C5D"/>
    <w:rsid w:val="00A00F8B"/>
    <w:rsid w:val="00A06FE9"/>
    <w:rsid w:val="00A13AE6"/>
    <w:rsid w:val="00A15304"/>
    <w:rsid w:val="00A17F56"/>
    <w:rsid w:val="00A21F2D"/>
    <w:rsid w:val="00A27E3D"/>
    <w:rsid w:val="00A301EA"/>
    <w:rsid w:val="00A31F74"/>
    <w:rsid w:val="00A355B8"/>
    <w:rsid w:val="00A366B5"/>
    <w:rsid w:val="00A400D1"/>
    <w:rsid w:val="00A4428B"/>
    <w:rsid w:val="00A461F0"/>
    <w:rsid w:val="00A47F13"/>
    <w:rsid w:val="00A55B83"/>
    <w:rsid w:val="00A64E9E"/>
    <w:rsid w:val="00A652EA"/>
    <w:rsid w:val="00A712E1"/>
    <w:rsid w:val="00A71DA5"/>
    <w:rsid w:val="00A73EB8"/>
    <w:rsid w:val="00A74AE9"/>
    <w:rsid w:val="00A77B34"/>
    <w:rsid w:val="00A83A03"/>
    <w:rsid w:val="00A907D4"/>
    <w:rsid w:val="00A92038"/>
    <w:rsid w:val="00A93CFE"/>
    <w:rsid w:val="00A955BD"/>
    <w:rsid w:val="00AA6512"/>
    <w:rsid w:val="00AB1F16"/>
    <w:rsid w:val="00AB584D"/>
    <w:rsid w:val="00AB675F"/>
    <w:rsid w:val="00AC253E"/>
    <w:rsid w:val="00AC3DB5"/>
    <w:rsid w:val="00AC3DC8"/>
    <w:rsid w:val="00AC49D5"/>
    <w:rsid w:val="00AC7CA0"/>
    <w:rsid w:val="00AD3F5C"/>
    <w:rsid w:val="00AE0D3D"/>
    <w:rsid w:val="00AE463B"/>
    <w:rsid w:val="00AE4E98"/>
    <w:rsid w:val="00AE6483"/>
    <w:rsid w:val="00AF31EF"/>
    <w:rsid w:val="00AF35B3"/>
    <w:rsid w:val="00AF4B18"/>
    <w:rsid w:val="00AF59BA"/>
    <w:rsid w:val="00AF7DD7"/>
    <w:rsid w:val="00B00C9B"/>
    <w:rsid w:val="00B01232"/>
    <w:rsid w:val="00B0268A"/>
    <w:rsid w:val="00B06841"/>
    <w:rsid w:val="00B1070A"/>
    <w:rsid w:val="00B11ED8"/>
    <w:rsid w:val="00B12A0A"/>
    <w:rsid w:val="00B12FE6"/>
    <w:rsid w:val="00B1486F"/>
    <w:rsid w:val="00B31B12"/>
    <w:rsid w:val="00B32193"/>
    <w:rsid w:val="00B3494D"/>
    <w:rsid w:val="00B55549"/>
    <w:rsid w:val="00B55CF6"/>
    <w:rsid w:val="00B606C6"/>
    <w:rsid w:val="00B63F02"/>
    <w:rsid w:val="00B75FCB"/>
    <w:rsid w:val="00B86C9A"/>
    <w:rsid w:val="00B9531C"/>
    <w:rsid w:val="00B95EF1"/>
    <w:rsid w:val="00B96A05"/>
    <w:rsid w:val="00BA4035"/>
    <w:rsid w:val="00BA4C08"/>
    <w:rsid w:val="00BA536F"/>
    <w:rsid w:val="00BA68C9"/>
    <w:rsid w:val="00BA71B1"/>
    <w:rsid w:val="00BA77DE"/>
    <w:rsid w:val="00BB19A6"/>
    <w:rsid w:val="00BB40D9"/>
    <w:rsid w:val="00BB6039"/>
    <w:rsid w:val="00BB6238"/>
    <w:rsid w:val="00BC18F6"/>
    <w:rsid w:val="00BC40B9"/>
    <w:rsid w:val="00BC5170"/>
    <w:rsid w:val="00BE12D2"/>
    <w:rsid w:val="00BF0EAF"/>
    <w:rsid w:val="00BF28F4"/>
    <w:rsid w:val="00BF4C84"/>
    <w:rsid w:val="00C01CAF"/>
    <w:rsid w:val="00C0471E"/>
    <w:rsid w:val="00C07BCA"/>
    <w:rsid w:val="00C13E20"/>
    <w:rsid w:val="00C15E56"/>
    <w:rsid w:val="00C20524"/>
    <w:rsid w:val="00C23C57"/>
    <w:rsid w:val="00C34EAE"/>
    <w:rsid w:val="00C36129"/>
    <w:rsid w:val="00C40010"/>
    <w:rsid w:val="00C44B85"/>
    <w:rsid w:val="00C46E6D"/>
    <w:rsid w:val="00C519C5"/>
    <w:rsid w:val="00C5484B"/>
    <w:rsid w:val="00C54FCA"/>
    <w:rsid w:val="00C66A00"/>
    <w:rsid w:val="00C71612"/>
    <w:rsid w:val="00C72E9B"/>
    <w:rsid w:val="00C752B9"/>
    <w:rsid w:val="00C77173"/>
    <w:rsid w:val="00C77D70"/>
    <w:rsid w:val="00C817AC"/>
    <w:rsid w:val="00C8600F"/>
    <w:rsid w:val="00C87279"/>
    <w:rsid w:val="00C94978"/>
    <w:rsid w:val="00C95F8F"/>
    <w:rsid w:val="00C96A7F"/>
    <w:rsid w:val="00CA0983"/>
    <w:rsid w:val="00CA35C7"/>
    <w:rsid w:val="00CA6C7B"/>
    <w:rsid w:val="00CB0C6A"/>
    <w:rsid w:val="00CB30D6"/>
    <w:rsid w:val="00CB6ECD"/>
    <w:rsid w:val="00CC305E"/>
    <w:rsid w:val="00CC5C81"/>
    <w:rsid w:val="00CC642E"/>
    <w:rsid w:val="00CD41E5"/>
    <w:rsid w:val="00CD4C1C"/>
    <w:rsid w:val="00CF0B65"/>
    <w:rsid w:val="00CF449B"/>
    <w:rsid w:val="00D00EE8"/>
    <w:rsid w:val="00D028C3"/>
    <w:rsid w:val="00D11992"/>
    <w:rsid w:val="00D12BAA"/>
    <w:rsid w:val="00D13ADC"/>
    <w:rsid w:val="00D15819"/>
    <w:rsid w:val="00D1799E"/>
    <w:rsid w:val="00D2306D"/>
    <w:rsid w:val="00D303F8"/>
    <w:rsid w:val="00D41531"/>
    <w:rsid w:val="00D419E2"/>
    <w:rsid w:val="00D4767A"/>
    <w:rsid w:val="00D50644"/>
    <w:rsid w:val="00D514F1"/>
    <w:rsid w:val="00D65AB0"/>
    <w:rsid w:val="00D75CFE"/>
    <w:rsid w:val="00D86BE0"/>
    <w:rsid w:val="00D9084C"/>
    <w:rsid w:val="00D93120"/>
    <w:rsid w:val="00D93D40"/>
    <w:rsid w:val="00D97C98"/>
    <w:rsid w:val="00DA57A5"/>
    <w:rsid w:val="00DA7112"/>
    <w:rsid w:val="00DA7712"/>
    <w:rsid w:val="00DB5C3D"/>
    <w:rsid w:val="00DC1E50"/>
    <w:rsid w:val="00DC2773"/>
    <w:rsid w:val="00DC2A62"/>
    <w:rsid w:val="00DC6DCC"/>
    <w:rsid w:val="00DD2965"/>
    <w:rsid w:val="00DD32CA"/>
    <w:rsid w:val="00DD7127"/>
    <w:rsid w:val="00DD76E4"/>
    <w:rsid w:val="00DE21A5"/>
    <w:rsid w:val="00DE577F"/>
    <w:rsid w:val="00DE6CD7"/>
    <w:rsid w:val="00DE7A76"/>
    <w:rsid w:val="00DF015F"/>
    <w:rsid w:val="00DF4C71"/>
    <w:rsid w:val="00E059AD"/>
    <w:rsid w:val="00E06F04"/>
    <w:rsid w:val="00E11256"/>
    <w:rsid w:val="00E17C45"/>
    <w:rsid w:val="00E24352"/>
    <w:rsid w:val="00E345F1"/>
    <w:rsid w:val="00E358E2"/>
    <w:rsid w:val="00E41FCB"/>
    <w:rsid w:val="00E5096F"/>
    <w:rsid w:val="00E54723"/>
    <w:rsid w:val="00E55D63"/>
    <w:rsid w:val="00E577B9"/>
    <w:rsid w:val="00E63F21"/>
    <w:rsid w:val="00E650C9"/>
    <w:rsid w:val="00E6619E"/>
    <w:rsid w:val="00E66565"/>
    <w:rsid w:val="00E67637"/>
    <w:rsid w:val="00E71685"/>
    <w:rsid w:val="00E71E7D"/>
    <w:rsid w:val="00E756B7"/>
    <w:rsid w:val="00E76BEF"/>
    <w:rsid w:val="00E97BA0"/>
    <w:rsid w:val="00EA209C"/>
    <w:rsid w:val="00EB5EB1"/>
    <w:rsid w:val="00EC2E94"/>
    <w:rsid w:val="00EC3088"/>
    <w:rsid w:val="00EC70E6"/>
    <w:rsid w:val="00EC71AA"/>
    <w:rsid w:val="00ED138D"/>
    <w:rsid w:val="00ED18AF"/>
    <w:rsid w:val="00ED37A4"/>
    <w:rsid w:val="00ED4A8B"/>
    <w:rsid w:val="00EE5409"/>
    <w:rsid w:val="00EE5D17"/>
    <w:rsid w:val="00EE6EC0"/>
    <w:rsid w:val="00EF1BC8"/>
    <w:rsid w:val="00EF6992"/>
    <w:rsid w:val="00F022DC"/>
    <w:rsid w:val="00F110A2"/>
    <w:rsid w:val="00F1317C"/>
    <w:rsid w:val="00F20AB2"/>
    <w:rsid w:val="00F21E2A"/>
    <w:rsid w:val="00F240E4"/>
    <w:rsid w:val="00F2778B"/>
    <w:rsid w:val="00F323C7"/>
    <w:rsid w:val="00F35D12"/>
    <w:rsid w:val="00F36D40"/>
    <w:rsid w:val="00F37DEE"/>
    <w:rsid w:val="00F41182"/>
    <w:rsid w:val="00F4236E"/>
    <w:rsid w:val="00F45FBB"/>
    <w:rsid w:val="00F47A52"/>
    <w:rsid w:val="00F52399"/>
    <w:rsid w:val="00F53962"/>
    <w:rsid w:val="00F6314A"/>
    <w:rsid w:val="00F641A7"/>
    <w:rsid w:val="00F66C00"/>
    <w:rsid w:val="00F6767D"/>
    <w:rsid w:val="00F676B7"/>
    <w:rsid w:val="00F70382"/>
    <w:rsid w:val="00F716F0"/>
    <w:rsid w:val="00F76FD1"/>
    <w:rsid w:val="00F83AB7"/>
    <w:rsid w:val="00F844B0"/>
    <w:rsid w:val="00F878ED"/>
    <w:rsid w:val="00F91C5E"/>
    <w:rsid w:val="00FB32ED"/>
    <w:rsid w:val="00FB3877"/>
    <w:rsid w:val="00FB6CE0"/>
    <w:rsid w:val="00FC26FC"/>
    <w:rsid w:val="00FC363D"/>
    <w:rsid w:val="00FD4176"/>
    <w:rsid w:val="00FD6733"/>
    <w:rsid w:val="00FE3D2C"/>
    <w:rsid w:val="00FE45E7"/>
    <w:rsid w:val="00FF1840"/>
    <w:rsid w:val="00FF3A85"/>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1552"/>
  <w15:docId w15:val="{952845F0-4F49-4B64-8348-59B74E04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20"/>
      <w:ind w:left="10" w:hanging="10"/>
      <w:outlineLvl w:val="0"/>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B675F"/>
    <w:pPr>
      <w:ind w:left="720"/>
      <w:contextualSpacing/>
    </w:pPr>
  </w:style>
  <w:style w:type="character" w:styleId="Hyperlink">
    <w:name w:val="Hyperlink"/>
    <w:basedOn w:val="DefaultParagraphFont"/>
    <w:uiPriority w:val="99"/>
    <w:semiHidden/>
    <w:unhideWhenUsed/>
    <w:rsid w:val="00DC6DCC"/>
    <w:rPr>
      <w:color w:val="0000FF"/>
      <w:u w:val="single"/>
    </w:rPr>
  </w:style>
  <w:style w:type="character" w:styleId="FollowedHyperlink">
    <w:name w:val="FollowedHyperlink"/>
    <w:basedOn w:val="DefaultParagraphFont"/>
    <w:uiPriority w:val="99"/>
    <w:semiHidden/>
    <w:unhideWhenUsed/>
    <w:rsid w:val="00DC6DCC"/>
    <w:rPr>
      <w:color w:val="954F72" w:themeColor="followedHyperlink"/>
      <w:u w:val="single"/>
    </w:rPr>
  </w:style>
  <w:style w:type="character" w:customStyle="1" w:styleId="normaltextrun">
    <w:name w:val="normaltextrun"/>
    <w:basedOn w:val="DefaultParagraphFont"/>
    <w:rsid w:val="00EF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51e568-2110-4e6f-84ba-387653215e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FB089BD7D73949835B72BB02F9035C" ma:contentTypeVersion="15" ma:contentTypeDescription="Create a new document." ma:contentTypeScope="" ma:versionID="ecdd8cc432bab90b8feee874919b1af9">
  <xsd:schema xmlns:xsd="http://www.w3.org/2001/XMLSchema" xmlns:xs="http://www.w3.org/2001/XMLSchema" xmlns:p="http://schemas.microsoft.com/office/2006/metadata/properties" xmlns:ns3="f851e568-2110-4e6f-84ba-387653215e10" xmlns:ns4="9843aca3-4617-4d07-a33f-b4dcd93ee8fd" targetNamespace="http://schemas.microsoft.com/office/2006/metadata/properties" ma:root="true" ma:fieldsID="d62c748cd885b71cc7162d457feda5b0" ns3:_="" ns4:_="">
    <xsd:import namespace="f851e568-2110-4e6f-84ba-387653215e10"/>
    <xsd:import namespace="9843aca3-4617-4d07-a33f-b4dcd93ee8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1e568-2110-4e6f-84ba-38765321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3aca3-4617-4d07-a33f-b4dcd93ee8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DE450-A7DE-44FC-9CC4-69E04849879A}">
  <ds:schemaRefs>
    <ds:schemaRef ds:uri="http://schemas.microsoft.com/sharepoint/v3/contenttype/forms"/>
  </ds:schemaRefs>
</ds:datastoreItem>
</file>

<file path=customXml/itemProps2.xml><?xml version="1.0" encoding="utf-8"?>
<ds:datastoreItem xmlns:ds="http://schemas.openxmlformats.org/officeDocument/2006/customXml" ds:itemID="{B742A896-4067-4466-8548-E5E6F458E5BD}">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f851e568-2110-4e6f-84ba-387653215e10"/>
    <ds:schemaRef ds:uri="http://www.w3.org/XML/1998/namespace"/>
    <ds:schemaRef ds:uri="http://purl.org/dc/terms/"/>
    <ds:schemaRef ds:uri="9843aca3-4617-4d07-a33f-b4dcd93ee8fd"/>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67B089D-9B0D-4287-9A4E-22FFE256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1e568-2110-4e6f-84ba-387653215e10"/>
    <ds:schemaRef ds:uri="9843aca3-4617-4d07-a33f-b4dcd93ee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3132</Words>
  <Characters>17856</Characters>
  <Application>Microsoft Office Word</Application>
  <DocSecurity>0</DocSecurity>
  <Lines>148</Lines>
  <Paragraphs>41</Paragraphs>
  <ScaleCrop>false</ScaleCrop>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Clare Bailey</cp:lastModifiedBy>
  <cp:revision>3</cp:revision>
  <dcterms:created xsi:type="dcterms:W3CDTF">2023-01-27T08:58:00Z</dcterms:created>
  <dcterms:modified xsi:type="dcterms:W3CDTF">2023-01-27T08:59:00Z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0x010100F4FB089BD7D73949835B72BB02F9035C</vt:lpwstr>
  </property>
</Properties>
</file>